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E5" w:rsidRDefault="006023E5" w:rsidP="006023E5"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295C103A" wp14:editId="4BE751D8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5100955" cy="897890"/>
            <wp:effectExtent l="19050" t="0" r="444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897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3E5" w:rsidRDefault="006023E5" w:rsidP="006023E5">
      <w:pPr>
        <w:spacing w:line="276" w:lineRule="auto"/>
        <w:jc w:val="center"/>
        <w:rPr>
          <w:rFonts w:eastAsia="Times New Roman"/>
          <w:sz w:val="22"/>
          <w:szCs w:val="22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4445" t="3810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" fillcolor="#9d9da1" stroked="f">
                <v:stroke joinstyle="round"/>
                <w10:anchorlock/>
              </v:rect>
            </w:pict>
          </mc:Fallback>
        </mc:AlternateContent>
      </w:r>
      <w:r>
        <w:rPr>
          <w:rFonts w:eastAsia="Times New Roman"/>
          <w:sz w:val="22"/>
          <w:szCs w:val="22"/>
          <w:lang w:eastAsia="ar-SA"/>
        </w:rPr>
        <w:t xml:space="preserve">Projekt "AKTYWNIEJ PRZEZ ŻYCIE” współfinansowany ze środków Unii Europejskiej </w:t>
      </w:r>
    </w:p>
    <w:p w:rsidR="006023E5" w:rsidRDefault="006023E5" w:rsidP="006023E5">
      <w:pPr>
        <w:spacing w:line="276" w:lineRule="auto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 ramach Europejskiego Funduszu Społecznego</w:t>
      </w:r>
    </w:p>
    <w:p w:rsidR="006023E5" w:rsidRDefault="006023E5" w:rsidP="006023E5">
      <w:pPr>
        <w:spacing w:line="360" w:lineRule="auto"/>
        <w:ind w:firstLine="708"/>
        <w:jc w:val="both"/>
      </w:pPr>
    </w:p>
    <w:p w:rsidR="006023E5" w:rsidRDefault="006023E5" w:rsidP="006023E5">
      <w:pPr>
        <w:spacing w:line="360" w:lineRule="auto"/>
        <w:ind w:firstLine="708"/>
        <w:jc w:val="both"/>
      </w:pPr>
      <w:r>
        <w:t xml:space="preserve">W dniu </w:t>
      </w:r>
      <w:r w:rsidRPr="003B58BE">
        <w:t xml:space="preserve"> 14.03.2011</w:t>
      </w:r>
      <w:r>
        <w:t xml:space="preserve">r. Komisja Konkursowa przy </w:t>
      </w:r>
      <w:proofErr w:type="spellStart"/>
      <w:r>
        <w:t>GOPSiK</w:t>
      </w:r>
      <w:proofErr w:type="spellEnd"/>
      <w:r>
        <w:t xml:space="preserve"> w Słupnie oceniająca oferty współpracy przy realizacji projektu „AKTYWNIEJ PRZEZ ŻYCIE” wyłoniła partnera do realizacji projektu systemowego – Parafię Rzymskokatolicką pod </w:t>
      </w:r>
      <w:proofErr w:type="spellStart"/>
      <w:r>
        <w:t>wez</w:t>
      </w:r>
      <w:proofErr w:type="spellEnd"/>
      <w:r>
        <w:t>. św. Marcina w Słupnie.</w:t>
      </w:r>
    </w:p>
    <w:p w:rsidR="006023E5" w:rsidRDefault="006023E5" w:rsidP="006023E5">
      <w:pPr>
        <w:spacing w:line="360" w:lineRule="auto"/>
        <w:ind w:firstLine="708"/>
        <w:jc w:val="both"/>
      </w:pPr>
      <w:r>
        <w:t xml:space="preserve"> Złożona deklaracja współpracy spełnia wszystkie wymogi organizacyjne i merytoryczne, o których mowa w Wytycznych Systemu Realizacji PO KL 2007-2013. Parafia posiada wymagane doświadczenie w zakresie realizacji podobnych działań,</w:t>
      </w:r>
      <w:r w:rsidRPr="004A15E6">
        <w:t xml:space="preserve"> </w:t>
      </w:r>
      <w:r>
        <w:t xml:space="preserve">realizacji projektów ze środków unijnych oraz </w:t>
      </w:r>
      <w:r w:rsidRPr="004A15E6">
        <w:t>ogromne doświadczenie w realizacji działań na rzecz społeczności lokalnej</w:t>
      </w:r>
      <w:r>
        <w:t xml:space="preserve">. </w:t>
      </w:r>
    </w:p>
    <w:p w:rsidR="006023E5" w:rsidRDefault="006023E5" w:rsidP="006023E5">
      <w:pPr>
        <w:jc w:val="both"/>
      </w:pPr>
    </w:p>
    <w:p w:rsidR="006023E5" w:rsidRDefault="006023E5" w:rsidP="006023E5">
      <w:pPr>
        <w:jc w:val="both"/>
      </w:pPr>
      <w:r>
        <w:t>Sporządziła: Anna Ambroziak</w:t>
      </w:r>
    </w:p>
    <w:p w:rsidR="00CD5C78" w:rsidRDefault="00CD5C78">
      <w:bookmarkStart w:id="0" w:name="_GoBack"/>
      <w:bookmarkEnd w:id="0"/>
    </w:p>
    <w:sectPr w:rsidR="00CD5C78" w:rsidSect="00F5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1D"/>
    <w:rsid w:val="00412D1D"/>
    <w:rsid w:val="006023E5"/>
    <w:rsid w:val="00C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2011-05-09T05:48:00Z</dcterms:created>
  <dcterms:modified xsi:type="dcterms:W3CDTF">2011-05-09T05:48:00Z</dcterms:modified>
</cp:coreProperties>
</file>