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1" w:rsidRPr="006345D2" w:rsidRDefault="004105A1" w:rsidP="004105A1">
      <w:pPr>
        <w:jc w:val="right"/>
        <w:rPr>
          <w:rFonts w:ascii="Arial" w:hAnsi="Arial" w:cs="Arial"/>
          <w:b/>
        </w:rPr>
      </w:pPr>
      <w:r w:rsidRPr="006345D2">
        <w:rPr>
          <w:rFonts w:ascii="Arial" w:hAnsi="Arial" w:cs="Arial"/>
          <w:b/>
        </w:rPr>
        <w:t>ZAŁĄCZNIK NR 1</w:t>
      </w:r>
    </w:p>
    <w:p w:rsidR="00CB5CB0" w:rsidRDefault="0096362F" w:rsidP="004105A1">
      <w:pPr>
        <w:jc w:val="center"/>
        <w:rPr>
          <w:rFonts w:ascii="Arial" w:hAnsi="Arial" w:cs="Arial"/>
          <w:b/>
        </w:rPr>
      </w:pPr>
      <w:r w:rsidRPr="004105A1">
        <w:rPr>
          <w:rFonts w:ascii="Arial" w:hAnsi="Arial" w:cs="Arial"/>
          <w:b/>
        </w:rPr>
        <w:t xml:space="preserve">WZÓR HARMONOGRAMU RZECZOWO – TERMINOWO </w:t>
      </w:r>
      <w:r w:rsidR="004105A1">
        <w:rPr>
          <w:rFonts w:ascii="Arial" w:hAnsi="Arial" w:cs="Arial"/>
          <w:b/>
        </w:rPr>
        <w:t>–</w:t>
      </w:r>
      <w:r w:rsidRPr="004105A1">
        <w:rPr>
          <w:rFonts w:ascii="Arial" w:hAnsi="Arial" w:cs="Arial"/>
          <w:b/>
        </w:rPr>
        <w:t xml:space="preserve"> FINANSOWEGO</w:t>
      </w:r>
    </w:p>
    <w:p w:rsidR="004105A1" w:rsidRDefault="004105A1" w:rsidP="004105A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374"/>
        <w:gridCol w:w="2410"/>
        <w:gridCol w:w="2126"/>
        <w:gridCol w:w="1843"/>
        <w:gridCol w:w="1845"/>
      </w:tblGrid>
      <w:tr w:rsidR="004F215D" w:rsidTr="004F215D">
        <w:tc>
          <w:tcPr>
            <w:tcW w:w="54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74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robót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robót brutto (zł)</w:t>
            </w: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transza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20%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15.12.2022r.</w:t>
            </w:r>
          </w:p>
        </w:tc>
        <w:tc>
          <w:tcPr>
            <w:tcW w:w="1843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30.05</w:t>
            </w:r>
            <w:r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845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 xml:space="preserve">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pozostałe</w:t>
            </w:r>
            <w:r>
              <w:rPr>
                <w:rFonts w:ascii="Arial" w:hAnsi="Arial" w:cs="Arial"/>
                <w:b/>
              </w:rPr>
              <w:t>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r.</w:t>
            </w: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:rsidR="006345D2" w:rsidRPr="006345D2" w:rsidRDefault="006345D2" w:rsidP="006345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eastAsia="Calibri" w:hAnsi="Arial" w:cs="Arial"/>
                <w:b/>
                <w:sz w:val="20"/>
                <w:szCs w:val="20"/>
              </w:rPr>
              <w:t xml:space="preserve">Budowa </w:t>
            </w:r>
            <w:r w:rsidRPr="006345D2">
              <w:rPr>
                <w:rFonts w:ascii="Arial" w:hAnsi="Arial" w:cs="Arial"/>
                <w:b/>
                <w:sz w:val="20"/>
                <w:szCs w:val="20"/>
              </w:rPr>
              <w:t xml:space="preserve">sieci kanalizacji sanitarnej grawitacyjnej i ciśnieniowej z przepompownią ścieków zlokalizowanych na działkach o nr </w:t>
            </w:r>
            <w:proofErr w:type="spellStart"/>
            <w:r w:rsidRPr="006345D2">
              <w:rPr>
                <w:rFonts w:ascii="Arial" w:hAnsi="Arial" w:cs="Arial"/>
                <w:b/>
                <w:sz w:val="20"/>
                <w:szCs w:val="20"/>
              </w:rPr>
              <w:t>ewid</w:t>
            </w:r>
            <w:proofErr w:type="spellEnd"/>
            <w:r w:rsidRPr="006345D2">
              <w:rPr>
                <w:rFonts w:ascii="Arial" w:hAnsi="Arial" w:cs="Arial"/>
                <w:b/>
                <w:sz w:val="20"/>
                <w:szCs w:val="20"/>
              </w:rPr>
              <w:t>. 288/9, 288/14, 288/20, 288/26, 288/30, 288/34, 288/37, 288/45, 288/51, 288/55, 288/58, 288/59, 288/68, 288/69, 288/72, 288/92 w mi</w:t>
            </w:r>
            <w:r>
              <w:rPr>
                <w:rFonts w:ascii="Arial" w:hAnsi="Arial" w:cs="Arial"/>
                <w:b/>
                <w:sz w:val="20"/>
                <w:szCs w:val="20"/>
              </w:rPr>
              <w:t>ejscowości Słupno gmina Słupno</w:t>
            </w:r>
          </w:p>
          <w:p w:rsidR="004F215D" w:rsidRPr="006345D2" w:rsidRDefault="004F215D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74" w:type="dxa"/>
          </w:tcPr>
          <w:p w:rsidR="006345D2" w:rsidRPr="006345D2" w:rsidRDefault="006345D2" w:rsidP="006345D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345D2">
              <w:rPr>
                <w:b/>
                <w:bCs/>
                <w:sz w:val="20"/>
                <w:szCs w:val="20"/>
              </w:rPr>
              <w:t>B</w:t>
            </w:r>
            <w:r w:rsidRPr="006345D2">
              <w:rPr>
                <w:b/>
                <w:sz w:val="20"/>
                <w:szCs w:val="20"/>
              </w:rPr>
              <w:t>udowa sieci wodociągowej oraz sieci kanalizacji sanitarnej na dz. nr ew.: 117/7, 117/16, 118/19 i 118/</w:t>
            </w:r>
            <w:r>
              <w:rPr>
                <w:b/>
                <w:sz w:val="20"/>
                <w:szCs w:val="20"/>
              </w:rPr>
              <w:t>2, 253/2 w miejscowości Wykowo</w:t>
            </w:r>
          </w:p>
          <w:p w:rsidR="004F215D" w:rsidRPr="006345D2" w:rsidRDefault="004F215D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74" w:type="dxa"/>
          </w:tcPr>
          <w:p w:rsidR="004F215D" w:rsidRPr="006345D2" w:rsidRDefault="006345D2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345D2">
              <w:rPr>
                <w:rFonts w:ascii="Arial" w:hAnsi="Arial" w:cs="Arial"/>
                <w:b/>
                <w:sz w:val="20"/>
                <w:szCs w:val="20"/>
              </w:rPr>
              <w:t>udowa sieci wodociągowej na działkach nr ew.: 335/1, 336 w miejscowości Wykowo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373C" w:rsidTr="006A7738">
        <w:tc>
          <w:tcPr>
            <w:tcW w:w="5920" w:type="dxa"/>
            <w:gridSpan w:val="2"/>
          </w:tcPr>
          <w:p w:rsidR="00B2373C" w:rsidRDefault="00B2373C" w:rsidP="00B237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05A1" w:rsidRPr="004105A1" w:rsidRDefault="004105A1" w:rsidP="004105A1">
      <w:pPr>
        <w:jc w:val="center"/>
        <w:rPr>
          <w:rFonts w:ascii="Arial" w:hAnsi="Arial" w:cs="Arial"/>
          <w:b/>
        </w:rPr>
      </w:pPr>
    </w:p>
    <w:sectPr w:rsidR="004105A1" w:rsidRPr="004105A1" w:rsidSect="004F2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2"/>
    <w:rsid w:val="00215F2E"/>
    <w:rsid w:val="004105A1"/>
    <w:rsid w:val="0041123B"/>
    <w:rsid w:val="004F215D"/>
    <w:rsid w:val="006178E4"/>
    <w:rsid w:val="006345D2"/>
    <w:rsid w:val="00665C14"/>
    <w:rsid w:val="0096362F"/>
    <w:rsid w:val="00B2373C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DEF6-A4C2-44BE-B79B-AE93147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345D2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2022-06-22T12:34:00Z</dcterms:created>
  <dcterms:modified xsi:type="dcterms:W3CDTF">2022-06-23T18:04:00Z</dcterms:modified>
</cp:coreProperties>
</file>