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0D3F" w:rsidRPr="00040D3F" w:rsidRDefault="00040D3F" w:rsidP="00040D3F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="Arial"/>
          <w:b/>
          <w:i/>
          <w:lang w:eastAsia="pl-PL"/>
        </w:rPr>
      </w:pPr>
      <w:bookmarkStart w:id="0" w:name="_Hlk488607761"/>
      <w:r w:rsidRPr="00040D3F">
        <w:rPr>
          <w:rFonts w:asciiTheme="minorHAnsi" w:hAnsiTheme="minorHAnsi" w:cs="Arial"/>
          <w:b/>
          <w:i/>
          <w:lang w:eastAsia="pl-PL"/>
        </w:rPr>
        <w:t>Załącz</w:t>
      </w:r>
      <w:r w:rsidR="008647A4">
        <w:rPr>
          <w:rFonts w:asciiTheme="minorHAnsi" w:hAnsiTheme="minorHAnsi" w:cs="Arial"/>
          <w:b/>
          <w:i/>
          <w:lang w:eastAsia="pl-PL"/>
        </w:rPr>
        <w:t>nik nr 1 do umowy</w:t>
      </w:r>
    </w:p>
    <w:p w:rsidR="00040D3F" w:rsidRPr="00040D3F" w:rsidRDefault="00040D3F" w:rsidP="00040D3F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u w:val="single"/>
          <w:lang w:eastAsia="pl-PL"/>
        </w:rPr>
      </w:pPr>
    </w:p>
    <w:p w:rsidR="008647A4" w:rsidRDefault="008647A4" w:rsidP="00040D3F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sz w:val="32"/>
          <w:szCs w:val="32"/>
          <w:u w:val="single"/>
          <w:lang w:eastAsia="pl-PL"/>
        </w:rPr>
      </w:pPr>
    </w:p>
    <w:p w:rsidR="00040D3F" w:rsidRPr="008647A4" w:rsidRDefault="00040D3F" w:rsidP="00040D3F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sz w:val="32"/>
          <w:szCs w:val="32"/>
          <w:u w:val="single"/>
          <w:lang w:eastAsia="pl-PL"/>
        </w:rPr>
      </w:pPr>
      <w:r w:rsidRPr="008647A4">
        <w:rPr>
          <w:rFonts w:asciiTheme="minorHAnsi" w:hAnsiTheme="minorHAnsi" w:cs="Arial"/>
          <w:b/>
          <w:sz w:val="32"/>
          <w:szCs w:val="32"/>
          <w:u w:val="single"/>
          <w:lang w:eastAsia="pl-PL"/>
        </w:rPr>
        <w:t>Opis Przedmiotu Zamówienia</w:t>
      </w:r>
    </w:p>
    <w:p w:rsidR="00040D3F" w:rsidRPr="008647A4" w:rsidRDefault="00040D3F" w:rsidP="00040D3F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sz w:val="32"/>
          <w:szCs w:val="32"/>
          <w:u w:val="single"/>
          <w:lang w:eastAsia="pl-PL"/>
        </w:rPr>
      </w:pPr>
      <w:r w:rsidRPr="008647A4">
        <w:rPr>
          <w:rFonts w:asciiTheme="minorHAnsi" w:hAnsiTheme="minorHAnsi" w:cs="Arial"/>
          <w:b/>
          <w:sz w:val="32"/>
          <w:szCs w:val="32"/>
          <w:u w:val="single"/>
          <w:lang w:eastAsia="pl-PL"/>
        </w:rPr>
        <w:t>Zajęcia w ramach projektu „Kreatywnie i interaktywnie”</w:t>
      </w:r>
    </w:p>
    <w:bookmarkEnd w:id="0"/>
    <w:p w:rsidR="00040D3F" w:rsidRDefault="00040D3F" w:rsidP="00040D3F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u w:val="single"/>
          <w:lang w:eastAsia="pl-PL"/>
        </w:rPr>
      </w:pPr>
    </w:p>
    <w:p w:rsidR="008647A4" w:rsidRPr="00040D3F" w:rsidRDefault="008647A4" w:rsidP="00040D3F">
      <w:p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u w:val="single"/>
          <w:lang w:eastAsia="pl-PL"/>
        </w:rPr>
      </w:pPr>
    </w:p>
    <w:p w:rsidR="00040D3F" w:rsidRPr="00040D3F" w:rsidRDefault="00040D3F" w:rsidP="004079AB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u w:val="single"/>
          <w:lang w:eastAsia="pl-PL"/>
        </w:rPr>
      </w:pPr>
      <w:r w:rsidRPr="00040D3F">
        <w:rPr>
          <w:rFonts w:asciiTheme="minorHAnsi" w:hAnsiTheme="minorHAnsi" w:cs="Arial"/>
          <w:u w:val="single"/>
          <w:lang w:eastAsia="pl-PL"/>
        </w:rPr>
        <w:t xml:space="preserve">Uwaga: </w:t>
      </w:r>
    </w:p>
    <w:p w:rsidR="00040D3F" w:rsidRPr="00040D3F" w:rsidRDefault="00040D3F" w:rsidP="004079AB">
      <w:pPr>
        <w:numPr>
          <w:ilvl w:val="0"/>
          <w:numId w:val="7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u w:val="single"/>
          <w:lang w:eastAsia="pl-PL"/>
        </w:rPr>
      </w:pPr>
      <w:r w:rsidRPr="00040D3F">
        <w:rPr>
          <w:rFonts w:asciiTheme="minorHAnsi" w:hAnsiTheme="minorHAnsi" w:cs="Arial"/>
          <w:u w:val="single"/>
          <w:lang w:eastAsia="pl-PL"/>
        </w:rPr>
        <w:t>Ilekroć w niniejszym dokumencie Zamawiający używa pojęcia „godzina dydaktyczna” ma na myśli jednostkę czasu trwającą 45 minut.</w:t>
      </w:r>
    </w:p>
    <w:p w:rsidR="00040D3F" w:rsidRPr="00040D3F" w:rsidRDefault="00040D3F" w:rsidP="004079AB">
      <w:pPr>
        <w:numPr>
          <w:ilvl w:val="0"/>
          <w:numId w:val="7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Theme="minorHAnsi" w:hAnsiTheme="minorHAnsi" w:cs="Arial"/>
          <w:u w:val="single"/>
          <w:lang w:eastAsia="pl-PL"/>
        </w:rPr>
      </w:pPr>
      <w:r w:rsidRPr="00040D3F">
        <w:rPr>
          <w:rFonts w:asciiTheme="minorHAnsi" w:hAnsiTheme="minorHAnsi" w:cs="Arial"/>
          <w:u w:val="single"/>
          <w:lang w:eastAsia="pl-PL"/>
        </w:rPr>
        <w:t>Ilekroć w niniejszym dokumencie Zamawiający używa pojęcia „dzień powszedni w trakcie trwania roku szkolnego” ma na myśli dni tygodnia od poniedziałku do piątku w okresie zajęć dydaktycznych w szkole w roku szkolnym 2019-2020 zgodnie z kalendarzem właściwego roku szkolnego opublikowanym na stronie Ministerstwa Edukacji Narodowej z uwzględnieniem ferii zimowych dla województwa Mazowieckiego.</w:t>
      </w:r>
    </w:p>
    <w:p w:rsidR="00040D3F" w:rsidRPr="00040D3F" w:rsidRDefault="00040D3F" w:rsidP="004079AB">
      <w:pPr>
        <w:numPr>
          <w:ilvl w:val="0"/>
          <w:numId w:val="7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u w:val="single"/>
          <w:lang w:eastAsia="pl-PL"/>
        </w:rPr>
      </w:pPr>
      <w:r w:rsidRPr="00040D3F">
        <w:rPr>
          <w:rFonts w:asciiTheme="minorHAnsi" w:hAnsiTheme="minorHAnsi" w:cs="Arial"/>
          <w:u w:val="single"/>
          <w:lang w:eastAsia="pl-PL"/>
        </w:rPr>
        <w:tab/>
        <w:t xml:space="preserve">Ilekroć w </w:t>
      </w:r>
      <w:r w:rsidRPr="00040D3F">
        <w:rPr>
          <w:rFonts w:asciiTheme="minorHAnsi" w:hAnsiTheme="minorHAnsi" w:cs="Arial"/>
          <w:color w:val="000000"/>
          <w:u w:val="single"/>
          <w:lang w:eastAsia="pl-PL"/>
        </w:rPr>
        <w:t>niniejszym</w:t>
      </w:r>
      <w:r w:rsidRPr="00040D3F">
        <w:rPr>
          <w:rFonts w:asciiTheme="minorHAnsi" w:hAnsiTheme="minorHAnsi" w:cs="Arial"/>
          <w:u w:val="single"/>
          <w:lang w:eastAsia="pl-PL"/>
        </w:rPr>
        <w:t xml:space="preserve"> dokumencie Zamawiający używa pojęcia weekendy w roku szkolnym 2019/2020” ma na myśli dni:  soboty i niedziele.</w:t>
      </w:r>
    </w:p>
    <w:p w:rsidR="00040D3F" w:rsidRPr="00040D3F" w:rsidRDefault="00040D3F" w:rsidP="004079AB">
      <w:pPr>
        <w:numPr>
          <w:ilvl w:val="0"/>
          <w:numId w:val="7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u w:val="single"/>
          <w:lang w:eastAsia="pl-PL"/>
        </w:rPr>
      </w:pPr>
      <w:r w:rsidRPr="00040D3F">
        <w:rPr>
          <w:rFonts w:asciiTheme="minorHAnsi" w:hAnsiTheme="minorHAnsi" w:cs="Arial"/>
          <w:u w:val="single"/>
          <w:lang w:eastAsia="pl-PL"/>
        </w:rPr>
        <w:t xml:space="preserve">Wykonawca zobowiązany jest do zapewnienia cateringu obejmującego obiad i serwis kawowy dla każdego uczestnika we wszystkie dni szkoleniowe (dotyczy wszystkich zadań nr 1,2,3)     </w:t>
      </w:r>
    </w:p>
    <w:p w:rsidR="00040D3F" w:rsidRPr="00040D3F" w:rsidRDefault="00040D3F" w:rsidP="004079AB">
      <w:pPr>
        <w:numPr>
          <w:ilvl w:val="0"/>
          <w:numId w:val="7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u w:val="single"/>
          <w:lang w:eastAsia="pl-PL"/>
        </w:rPr>
      </w:pPr>
      <w:r w:rsidRPr="00040D3F">
        <w:rPr>
          <w:rFonts w:asciiTheme="minorHAnsi" w:hAnsiTheme="minorHAnsi" w:cs="Arial"/>
          <w:u w:val="single"/>
          <w:lang w:eastAsia="pl-PL"/>
        </w:rPr>
        <w:t>Fakt nabycia kompetencji przez nauczycieli w ramach każdego z zadań Wykonawca ma obowiązek zweryfikowania w ramach 4 etapów nabywania kompetencji zgodnie z wytycznymi dla Programu Operacyjnego Województwa Mazowieckiego w zakresie monitorowania postępu rzeczowego.</w:t>
      </w:r>
    </w:p>
    <w:p w:rsidR="008647A4" w:rsidRDefault="008647A4" w:rsidP="004079AB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bookmarkStart w:id="1" w:name="_GoBack"/>
      <w:bookmarkEnd w:id="1"/>
    </w:p>
    <w:p w:rsidR="008647A4" w:rsidRDefault="008647A4" w:rsidP="004079AB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286C99" w:rsidRPr="00BC2AED" w:rsidRDefault="002A600A" w:rsidP="004079AB">
      <w:pPr>
        <w:suppressAutoHyphens w:val="0"/>
        <w:autoSpaceDE w:val="0"/>
        <w:autoSpaceDN w:val="0"/>
        <w:adjustRightInd w:val="0"/>
        <w:jc w:val="both"/>
        <w:rPr>
          <w:rFonts w:ascii="Calibri" w:eastAsia="NimbusSanL-Bold-Identity-H" w:hAnsi="Calibri" w:cs="Arial"/>
          <w:bCs/>
          <w:lang w:eastAsia="en-US"/>
        </w:rPr>
      </w:pPr>
      <w:r>
        <w:rPr>
          <w:rFonts w:ascii="Calibri" w:eastAsia="NimbusSanL-Bold-Identity-H" w:hAnsi="Calibri" w:cs="Arial"/>
          <w:b/>
          <w:bCs/>
          <w:lang w:eastAsia="en-US"/>
        </w:rPr>
        <w:t>I</w:t>
      </w:r>
      <w:r w:rsidR="00286C99">
        <w:rPr>
          <w:rFonts w:ascii="Calibri" w:eastAsia="NimbusSanL-Bold-Identity-H" w:hAnsi="Calibri" w:cs="Arial"/>
          <w:b/>
          <w:bCs/>
          <w:lang w:eastAsia="en-US"/>
        </w:rPr>
        <w:t xml:space="preserve">.  </w:t>
      </w:r>
      <w:r w:rsidR="00286C99" w:rsidRPr="00BC2AED">
        <w:rPr>
          <w:rFonts w:ascii="Calibri" w:eastAsia="NimbusSanL-Bold-Identity-H" w:hAnsi="Calibri" w:cs="Arial"/>
          <w:b/>
          <w:bCs/>
          <w:lang w:eastAsia="en-US"/>
        </w:rPr>
        <w:t>Ogólne wymagania w zakresie zorganizowania zajęć</w:t>
      </w:r>
      <w:r w:rsidR="00286C99" w:rsidRPr="00BC2AED">
        <w:rPr>
          <w:rFonts w:ascii="Calibri" w:eastAsia="NimbusSanL-Bold-Identity-H" w:hAnsi="Calibri" w:cs="Arial"/>
          <w:bCs/>
          <w:lang w:eastAsia="en-US"/>
        </w:rPr>
        <w:t>:</w:t>
      </w:r>
    </w:p>
    <w:p w:rsidR="00286C99" w:rsidRPr="00BC2AED" w:rsidRDefault="00286C99" w:rsidP="004079AB">
      <w:pPr>
        <w:suppressAutoHyphens w:val="0"/>
        <w:autoSpaceDE w:val="0"/>
        <w:autoSpaceDN w:val="0"/>
        <w:adjustRightInd w:val="0"/>
        <w:jc w:val="both"/>
        <w:rPr>
          <w:rFonts w:ascii="Calibri" w:eastAsia="NimbusSanL-Bold-Identity-H" w:hAnsi="Calibri" w:cs="Arial"/>
          <w:bCs/>
          <w:lang w:eastAsia="en-US"/>
        </w:rPr>
      </w:pPr>
      <w:r w:rsidRPr="00BC2AED">
        <w:rPr>
          <w:rFonts w:ascii="Calibri" w:eastAsia="NimbusSanL-Bold-Identity-H" w:hAnsi="Calibri" w:cs="Arial"/>
          <w:bCs/>
          <w:u w:val="single"/>
          <w:lang w:eastAsia="en-US"/>
        </w:rPr>
        <w:t>1.1. Zajęcia - Zamawiający wymaga, aby:</w:t>
      </w:r>
    </w:p>
    <w:p w:rsidR="00286C99" w:rsidRPr="00BC2AED" w:rsidRDefault="00286C99" w:rsidP="004079AB">
      <w:p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NimbusSanL-Bold-Identity-H" w:hAnsi="Calibri" w:cs="Arial"/>
          <w:bCs/>
          <w:lang w:eastAsia="en-US"/>
        </w:rPr>
      </w:pPr>
      <w:r w:rsidRPr="00BC2AED">
        <w:rPr>
          <w:rFonts w:ascii="Calibri" w:eastAsia="NimbusSanL-Bold-Identity-H" w:hAnsi="Calibri" w:cs="Arial"/>
          <w:bCs/>
          <w:lang w:eastAsia="en-US"/>
        </w:rPr>
        <w:t>a)</w:t>
      </w:r>
      <w:r w:rsidRPr="00BC2AED">
        <w:rPr>
          <w:rFonts w:ascii="Calibri" w:eastAsia="NimbusSanL-Bold-Identity-H" w:hAnsi="Calibri" w:cs="Arial"/>
          <w:bCs/>
          <w:lang w:eastAsia="en-US"/>
        </w:rPr>
        <w:tab/>
        <w:t>Wykonawca zapewnił (odpowiednio dla danej usługi): trenerów o odpowiednich kwalifikacjach i doświadczeniu zawodowym w ramach danej tematyki zajęć, tj. wykształcenie wyższe i co najmniej 3 –letnie doświadczenie w szkoleniu kadry pedagogicznej</w:t>
      </w:r>
    </w:p>
    <w:p w:rsidR="00286C99" w:rsidRPr="00BC2AED" w:rsidRDefault="00286C99" w:rsidP="004079AB">
      <w:p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NimbusSanL-Bold-Identity-H" w:hAnsi="Calibri" w:cs="Arial"/>
          <w:bCs/>
          <w:lang w:eastAsia="en-US"/>
        </w:rPr>
      </w:pPr>
      <w:r w:rsidRPr="00BC2AED">
        <w:rPr>
          <w:rFonts w:ascii="Calibri" w:eastAsia="NimbusSanL-Bold-Identity-H" w:hAnsi="Calibri" w:cs="Arial"/>
          <w:bCs/>
          <w:lang w:eastAsia="en-US"/>
        </w:rPr>
        <w:t>b)</w:t>
      </w:r>
      <w:r w:rsidRPr="00BC2AED">
        <w:rPr>
          <w:rFonts w:ascii="Calibri" w:eastAsia="NimbusSanL-Bold-Identity-H" w:hAnsi="Calibri" w:cs="Arial"/>
          <w:bCs/>
          <w:lang w:eastAsia="en-US"/>
        </w:rPr>
        <w:tab/>
        <w:t xml:space="preserve">Zajęcia odbywały się w </w:t>
      </w:r>
      <w:r w:rsidR="002A600A">
        <w:rPr>
          <w:rFonts w:ascii="Calibri" w:eastAsia="NimbusSanL-Bold-Identity-H" w:hAnsi="Calibri" w:cs="Arial"/>
          <w:bCs/>
          <w:lang w:eastAsia="en-US"/>
        </w:rPr>
        <w:t>dni nauki szkolnej oraz w weekendy</w:t>
      </w:r>
      <w:r w:rsidRPr="00BC2AED">
        <w:rPr>
          <w:rFonts w:ascii="Calibri" w:eastAsia="NimbusSanL-Bold-Identity-H" w:hAnsi="Calibri" w:cs="Arial"/>
          <w:bCs/>
          <w:lang w:eastAsia="en-US"/>
        </w:rPr>
        <w:t xml:space="preserve"> następujące po dniu nauki szkolnej </w:t>
      </w:r>
      <w:proofErr w:type="spellStart"/>
      <w:r w:rsidRPr="00BC2AED">
        <w:rPr>
          <w:rFonts w:ascii="Calibri" w:eastAsia="NimbusSanL-Bold-Identity-H" w:hAnsi="Calibri" w:cs="Arial"/>
          <w:bCs/>
          <w:lang w:eastAsia="en-US"/>
        </w:rPr>
        <w:t>tj</w:t>
      </w:r>
      <w:proofErr w:type="spellEnd"/>
      <w:r w:rsidRPr="00BC2AED">
        <w:rPr>
          <w:rFonts w:ascii="Calibri" w:eastAsia="NimbusSanL-Bold-Identity-H" w:hAnsi="Calibri" w:cs="Arial"/>
          <w:bCs/>
          <w:lang w:eastAsia="en-US"/>
        </w:rPr>
        <w:t>: w terminach od dnia zawarcia umowy w sprawie zamówienia publicznego do  31.01.2020r.</w:t>
      </w:r>
    </w:p>
    <w:p w:rsidR="00286C99" w:rsidRDefault="00286C99" w:rsidP="004079AB">
      <w:p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NimbusSanL-Bold-Identity-H" w:hAnsi="Calibri" w:cs="Arial"/>
          <w:bCs/>
          <w:lang w:eastAsia="en-US"/>
        </w:rPr>
      </w:pPr>
      <w:r w:rsidRPr="00BC2AED">
        <w:rPr>
          <w:rFonts w:ascii="Calibri" w:eastAsia="NimbusSanL-Bold-Identity-H" w:hAnsi="Calibri" w:cs="Arial"/>
          <w:bCs/>
          <w:lang w:eastAsia="en-US"/>
        </w:rPr>
        <w:t>c)</w:t>
      </w:r>
      <w:r w:rsidRPr="00BC2AED">
        <w:rPr>
          <w:rFonts w:ascii="Calibri" w:eastAsia="NimbusSanL-Bold-Identity-H" w:hAnsi="Calibri" w:cs="Arial"/>
          <w:bCs/>
          <w:lang w:eastAsia="en-US"/>
        </w:rPr>
        <w:tab/>
        <w:t xml:space="preserve">Zajęcia odbywały się </w:t>
      </w:r>
      <w:r w:rsidR="002A600A">
        <w:rPr>
          <w:rFonts w:ascii="Calibri" w:eastAsia="NimbusSanL-Bold-Identity-H" w:hAnsi="Calibri" w:cs="Arial"/>
          <w:bCs/>
          <w:lang w:eastAsia="en-US"/>
        </w:rPr>
        <w:t>w dni powszednie i w weekendy</w:t>
      </w:r>
      <w:r w:rsidRPr="00BC2AED">
        <w:rPr>
          <w:rFonts w:ascii="Calibri" w:eastAsia="NimbusSanL-Bold-Identity-H" w:hAnsi="Calibri" w:cs="Arial"/>
          <w:bCs/>
          <w:lang w:eastAsia="en-US"/>
        </w:rPr>
        <w:t xml:space="preserve"> przy czym zajęcia realizowane od poniedziałku do piątku odbywać si</w:t>
      </w:r>
      <w:r w:rsidR="002A600A">
        <w:rPr>
          <w:rFonts w:ascii="Calibri" w:eastAsia="NimbusSanL-Bold-Identity-H" w:hAnsi="Calibri" w:cs="Arial"/>
          <w:bCs/>
          <w:lang w:eastAsia="en-US"/>
        </w:rPr>
        <w:t>ę będą w przedziale godzin od 08</w:t>
      </w:r>
      <w:r w:rsidRPr="00BC2AED">
        <w:rPr>
          <w:rFonts w:ascii="Calibri" w:eastAsia="NimbusSanL-Bold-Identity-H" w:hAnsi="Calibri" w:cs="Arial"/>
          <w:bCs/>
          <w:lang w:eastAsia="en-US"/>
        </w:rPr>
        <w:t xml:space="preserve">.00 - 20.00, </w:t>
      </w:r>
      <w:r w:rsidR="002A600A">
        <w:rPr>
          <w:rFonts w:ascii="Calibri" w:eastAsia="NimbusSanL-Bold-Identity-H" w:hAnsi="Calibri" w:cs="Arial"/>
          <w:bCs/>
          <w:lang w:eastAsia="en-US"/>
        </w:rPr>
        <w:t>zaś zajęcia realizowane w weekendy</w:t>
      </w:r>
      <w:r w:rsidRPr="00BC2AED">
        <w:rPr>
          <w:rFonts w:ascii="Calibri" w:eastAsia="NimbusSanL-Bold-Identity-H" w:hAnsi="Calibri" w:cs="Arial"/>
          <w:bCs/>
          <w:lang w:eastAsia="en-US"/>
        </w:rPr>
        <w:t xml:space="preserve"> w porządku i w godz</w:t>
      </w:r>
      <w:r>
        <w:rPr>
          <w:rFonts w:ascii="Calibri" w:eastAsia="NimbusSanL-Bold-Identity-H" w:hAnsi="Calibri" w:cs="Arial"/>
          <w:bCs/>
          <w:lang w:eastAsia="en-US"/>
        </w:rPr>
        <w:t>inach wskazanych przez Zamawiają</w:t>
      </w:r>
      <w:r w:rsidRPr="00BC2AED">
        <w:rPr>
          <w:rFonts w:ascii="Calibri" w:eastAsia="NimbusSanL-Bold-Identity-H" w:hAnsi="Calibri" w:cs="Arial"/>
          <w:bCs/>
          <w:lang w:eastAsia="en-US"/>
        </w:rPr>
        <w:t xml:space="preserve">cego. </w:t>
      </w:r>
    </w:p>
    <w:p w:rsidR="001F722D" w:rsidRPr="00BC2AED" w:rsidRDefault="001F722D" w:rsidP="004079AB">
      <w:p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NimbusSanL-Bold-Identity-H" w:hAnsi="Calibri" w:cs="Arial"/>
          <w:bCs/>
          <w:lang w:eastAsia="en-US"/>
        </w:rPr>
      </w:pPr>
      <w:r>
        <w:rPr>
          <w:rFonts w:ascii="Calibri" w:eastAsia="NimbusSanL-Bold-Identity-H" w:hAnsi="Calibri" w:cs="Arial"/>
          <w:bCs/>
          <w:lang w:eastAsia="en-US"/>
        </w:rPr>
        <w:t xml:space="preserve">d) Wykonawca zapewnił salę na realizację zajęć na terenie gminy Słupno. </w:t>
      </w:r>
    </w:p>
    <w:p w:rsidR="00286C99" w:rsidRPr="00BC2AED" w:rsidRDefault="001F722D" w:rsidP="004079AB">
      <w:p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NimbusSanL-Bold-Identity-H" w:hAnsi="Calibri" w:cs="Arial"/>
          <w:bCs/>
          <w:lang w:eastAsia="en-US"/>
        </w:rPr>
      </w:pPr>
      <w:r>
        <w:rPr>
          <w:rFonts w:ascii="Calibri" w:eastAsia="NimbusSanL-Bold-Identity-H" w:hAnsi="Calibri" w:cs="Arial"/>
          <w:bCs/>
          <w:lang w:eastAsia="en-US"/>
        </w:rPr>
        <w:t>e</w:t>
      </w:r>
      <w:r w:rsidR="00286C99" w:rsidRPr="00BC2AED">
        <w:rPr>
          <w:rFonts w:ascii="Calibri" w:eastAsia="NimbusSanL-Bold-Identity-H" w:hAnsi="Calibri" w:cs="Arial"/>
          <w:bCs/>
          <w:lang w:eastAsia="en-US"/>
        </w:rPr>
        <w:t>)</w:t>
      </w:r>
      <w:r w:rsidR="00286C99" w:rsidRPr="00BC2AED">
        <w:rPr>
          <w:rFonts w:ascii="Calibri" w:eastAsia="NimbusSanL-Bold-Identity-H" w:hAnsi="Calibri" w:cs="Arial"/>
          <w:bCs/>
          <w:lang w:eastAsia="en-US"/>
        </w:rPr>
        <w:tab/>
        <w:t>Wykonawca prowadził dzienniki zajęć, listy obecności, listy potwierdzające uzyskanie przez Uczestników zajęć/warsztatów świadczeń właściwych dla danej jednostki edukacyjnej zgodnie z O</w:t>
      </w:r>
      <w:r w:rsidR="002A600A">
        <w:rPr>
          <w:rFonts w:ascii="Calibri" w:eastAsia="NimbusSanL-Bold-Identity-H" w:hAnsi="Calibri" w:cs="Arial"/>
          <w:bCs/>
          <w:lang w:eastAsia="en-US"/>
        </w:rPr>
        <w:t>pisem przedmiotu zamówienia.</w:t>
      </w:r>
    </w:p>
    <w:p w:rsidR="00286C99" w:rsidRPr="0005787E" w:rsidRDefault="001F722D" w:rsidP="004079AB">
      <w:p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NimbusSanL-Bold-Identity-H" w:hAnsi="Calibri" w:cs="Arial"/>
          <w:bCs/>
          <w:lang w:eastAsia="en-US"/>
        </w:rPr>
      </w:pPr>
      <w:r>
        <w:rPr>
          <w:rFonts w:ascii="Calibri" w:eastAsia="NimbusSanL-Bold-Identity-H" w:hAnsi="Calibri" w:cs="Arial"/>
          <w:bCs/>
          <w:lang w:eastAsia="en-US"/>
        </w:rPr>
        <w:lastRenderedPageBreak/>
        <w:t>f</w:t>
      </w:r>
      <w:r w:rsidR="00286C99" w:rsidRPr="0005787E">
        <w:rPr>
          <w:rFonts w:ascii="Calibri" w:eastAsia="NimbusSanL-Bold-Identity-H" w:hAnsi="Calibri" w:cs="Arial"/>
          <w:bCs/>
          <w:lang w:eastAsia="en-US"/>
        </w:rPr>
        <w:t>)</w:t>
      </w:r>
      <w:r w:rsidR="00286C99" w:rsidRPr="0005787E">
        <w:rPr>
          <w:rFonts w:ascii="Calibri" w:eastAsia="NimbusSanL-Bold-Identity-H" w:hAnsi="Calibri" w:cs="Arial"/>
          <w:bCs/>
          <w:lang w:eastAsia="en-US"/>
        </w:rPr>
        <w:tab/>
        <w:t>Po wykonaniu każdej z usług Wykonawca z wykorzystaniem testów diagnostycznych sporządził Raport z realizacji usługi dydaktycznej opisujący przyrost wiedzy dla każdego nauczyciela odrębnie, z opisem umiejętności, które w trakcie zajęć zostały nabyte,</w:t>
      </w:r>
    </w:p>
    <w:p w:rsidR="00286C99" w:rsidRPr="0005787E" w:rsidRDefault="001F722D" w:rsidP="004079AB">
      <w:p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NimbusSanL-Bold-Identity-H" w:hAnsi="Calibri" w:cs="Arial"/>
          <w:bCs/>
          <w:lang w:eastAsia="en-US"/>
        </w:rPr>
      </w:pPr>
      <w:r>
        <w:rPr>
          <w:rFonts w:ascii="Calibri" w:eastAsia="NimbusSanL-Bold-Identity-H" w:hAnsi="Calibri" w:cs="Arial"/>
          <w:bCs/>
          <w:lang w:eastAsia="en-US"/>
        </w:rPr>
        <w:t>g</w:t>
      </w:r>
      <w:r w:rsidR="00286C99" w:rsidRPr="0005787E">
        <w:rPr>
          <w:rFonts w:ascii="Calibri" w:eastAsia="NimbusSanL-Bold-Identity-H" w:hAnsi="Calibri" w:cs="Arial"/>
          <w:bCs/>
          <w:lang w:eastAsia="en-US"/>
        </w:rPr>
        <w:t>)</w:t>
      </w:r>
      <w:r w:rsidR="00286C99" w:rsidRPr="0005787E">
        <w:rPr>
          <w:rFonts w:ascii="Calibri" w:eastAsia="NimbusSanL-Bold-Identity-H" w:hAnsi="Calibri" w:cs="Arial"/>
          <w:bCs/>
          <w:lang w:eastAsia="en-US"/>
        </w:rPr>
        <w:tab/>
        <w:t>Wzory dokumentów opisanych w pkt. 1.1 lit. d, e zostaną uzgodnione i zatwierdzone przez Zamawiającego i po zakończeniu usług dostarczone w oryginale Zamawiającemu,</w:t>
      </w:r>
    </w:p>
    <w:p w:rsidR="00286C99" w:rsidRPr="00BC2AED" w:rsidRDefault="001F722D" w:rsidP="004079AB">
      <w:p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NimbusSanL-Bold-Identity-H" w:hAnsi="Calibri" w:cs="Arial"/>
          <w:bCs/>
          <w:lang w:eastAsia="en-US"/>
        </w:rPr>
      </w:pPr>
      <w:r>
        <w:rPr>
          <w:rFonts w:ascii="Calibri" w:eastAsia="NimbusSanL-Bold-Identity-H" w:hAnsi="Calibri" w:cs="Arial"/>
          <w:bCs/>
          <w:lang w:eastAsia="en-US"/>
        </w:rPr>
        <w:t>h</w:t>
      </w:r>
      <w:r w:rsidR="00286C99" w:rsidRPr="0005787E">
        <w:rPr>
          <w:rFonts w:ascii="Calibri" w:eastAsia="NimbusSanL-Bold-Identity-H" w:hAnsi="Calibri" w:cs="Arial"/>
          <w:bCs/>
          <w:lang w:eastAsia="en-US"/>
        </w:rPr>
        <w:t>)</w:t>
      </w:r>
      <w:r w:rsidR="00286C99" w:rsidRPr="00BC2AED">
        <w:rPr>
          <w:rFonts w:ascii="Calibri" w:eastAsia="NimbusSanL-Bold-Identity-H" w:hAnsi="Calibri" w:cs="Arial"/>
          <w:bCs/>
          <w:lang w:eastAsia="en-US"/>
        </w:rPr>
        <w:tab/>
        <w:t>Wykonawca informował Zamawiającego o wszystkich istotnych kwestiach związanych z realizacją zamówienia, w szczególności o każdym przypadku nieobecności uczestnika na zajęciach;</w:t>
      </w:r>
    </w:p>
    <w:p w:rsidR="00286C99" w:rsidRPr="00BC2AED" w:rsidRDefault="00286C99" w:rsidP="004079AB">
      <w:pPr>
        <w:suppressAutoHyphens w:val="0"/>
        <w:autoSpaceDE w:val="0"/>
        <w:autoSpaceDN w:val="0"/>
        <w:adjustRightInd w:val="0"/>
        <w:jc w:val="both"/>
        <w:rPr>
          <w:rFonts w:ascii="Calibri" w:eastAsia="NimbusSanL-Bold-Identity-H" w:hAnsi="Calibri" w:cs="Arial"/>
          <w:bCs/>
          <w:u w:val="single"/>
          <w:lang w:eastAsia="en-US"/>
        </w:rPr>
      </w:pPr>
      <w:r w:rsidRPr="00BC2AED">
        <w:rPr>
          <w:rFonts w:ascii="Calibri" w:eastAsia="NimbusSanL-Bold-Identity-H" w:hAnsi="Calibri" w:cs="Arial"/>
          <w:bCs/>
          <w:u w:val="single"/>
          <w:lang w:eastAsia="en-US"/>
        </w:rPr>
        <w:t xml:space="preserve"> 1.2. Materiały dydaktyczne - Zamawiający wymaga, aby:</w:t>
      </w:r>
    </w:p>
    <w:p w:rsidR="00286C99" w:rsidRPr="00BC2AED" w:rsidRDefault="00286C99" w:rsidP="004079AB">
      <w:p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NimbusSanL-Bold-Identity-H" w:hAnsi="Calibri" w:cs="Arial"/>
          <w:bCs/>
          <w:lang w:eastAsia="en-US"/>
        </w:rPr>
      </w:pPr>
      <w:r w:rsidRPr="00BC2AED">
        <w:rPr>
          <w:rFonts w:ascii="Calibri" w:eastAsia="NimbusSanL-Bold-Identity-H" w:hAnsi="Calibri" w:cs="Arial"/>
          <w:bCs/>
          <w:lang w:eastAsia="en-US"/>
        </w:rPr>
        <w:t>a)</w:t>
      </w:r>
      <w:r w:rsidRPr="00BC2AED">
        <w:rPr>
          <w:rFonts w:ascii="Calibri" w:eastAsia="NimbusSanL-Bold-Identity-H" w:hAnsi="Calibri" w:cs="Arial"/>
          <w:bCs/>
          <w:lang w:eastAsia="en-US"/>
        </w:rPr>
        <w:tab/>
        <w:t>W ramach wszystkich usług Wykonawca zapewnił materiały dydaktyczne dla każdego nauczyciela, tj.:</w:t>
      </w:r>
    </w:p>
    <w:p w:rsidR="00286C99" w:rsidRPr="00BC2AED" w:rsidRDefault="00286C99" w:rsidP="004079AB">
      <w:pPr>
        <w:tabs>
          <w:tab w:val="left" w:pos="284"/>
        </w:tabs>
        <w:suppressAutoHyphens w:val="0"/>
        <w:autoSpaceDE w:val="0"/>
        <w:autoSpaceDN w:val="0"/>
        <w:adjustRightInd w:val="0"/>
        <w:ind w:left="284"/>
        <w:jc w:val="both"/>
        <w:rPr>
          <w:rFonts w:ascii="Calibri" w:eastAsia="NimbusSanL-Bold-Identity-H" w:hAnsi="Calibri" w:cs="Arial"/>
          <w:bCs/>
          <w:lang w:eastAsia="en-US"/>
        </w:rPr>
      </w:pPr>
      <w:r w:rsidRPr="00BC2AED">
        <w:rPr>
          <w:rFonts w:ascii="Calibri" w:eastAsia="NimbusSanL-Bold-Identity-H" w:hAnsi="Calibri" w:cs="Arial"/>
          <w:bCs/>
          <w:lang w:eastAsia="en-US"/>
        </w:rPr>
        <w:t>- materiały szkoleniowe na nośniku elektronicznym – pendrive (dot. Szkolenia TIK)</w:t>
      </w:r>
    </w:p>
    <w:p w:rsidR="00286C99" w:rsidRPr="00BC2AED" w:rsidRDefault="00286C99" w:rsidP="004079AB">
      <w:pPr>
        <w:tabs>
          <w:tab w:val="left" w:pos="284"/>
        </w:tabs>
        <w:suppressAutoHyphens w:val="0"/>
        <w:autoSpaceDE w:val="0"/>
        <w:autoSpaceDN w:val="0"/>
        <w:adjustRightInd w:val="0"/>
        <w:ind w:left="284"/>
        <w:jc w:val="both"/>
        <w:rPr>
          <w:rFonts w:ascii="Calibri" w:eastAsia="NimbusSanL-Bold-Identity-H" w:hAnsi="Calibri" w:cs="Arial"/>
          <w:bCs/>
          <w:lang w:eastAsia="en-US"/>
        </w:rPr>
      </w:pPr>
      <w:r w:rsidRPr="00BC2AED">
        <w:rPr>
          <w:rFonts w:ascii="Calibri" w:eastAsia="NimbusSanL-Bold-Identity-H" w:hAnsi="Calibri" w:cs="Arial"/>
          <w:bCs/>
          <w:lang w:eastAsia="en-US"/>
        </w:rPr>
        <w:t>- materiały szkoleniowe w postaci skryptu merytorycznego</w:t>
      </w:r>
    </w:p>
    <w:p w:rsidR="00286C99" w:rsidRDefault="00286C99" w:rsidP="004079AB">
      <w:pPr>
        <w:tabs>
          <w:tab w:val="left" w:pos="284"/>
        </w:tabs>
        <w:suppressAutoHyphens w:val="0"/>
        <w:autoSpaceDE w:val="0"/>
        <w:autoSpaceDN w:val="0"/>
        <w:adjustRightInd w:val="0"/>
        <w:ind w:left="284"/>
        <w:jc w:val="both"/>
        <w:rPr>
          <w:rFonts w:ascii="Calibri" w:eastAsia="NimbusSanL-Bold-Identity-H" w:hAnsi="Calibri" w:cs="Arial"/>
          <w:bCs/>
          <w:lang w:eastAsia="en-US"/>
        </w:rPr>
      </w:pPr>
      <w:r w:rsidRPr="00BC2AED">
        <w:rPr>
          <w:rFonts w:ascii="Calibri" w:eastAsia="NimbusSanL-Bold-Identity-H" w:hAnsi="Calibri" w:cs="Arial"/>
          <w:bCs/>
          <w:lang w:eastAsia="en-US"/>
        </w:rPr>
        <w:t>- materiały drukowane do ćwiczeń</w:t>
      </w:r>
    </w:p>
    <w:p w:rsidR="001F722D" w:rsidRPr="00BC2AED" w:rsidRDefault="001F722D" w:rsidP="004079AB">
      <w:pPr>
        <w:tabs>
          <w:tab w:val="left" w:pos="284"/>
        </w:tabs>
        <w:suppressAutoHyphens w:val="0"/>
        <w:autoSpaceDE w:val="0"/>
        <w:autoSpaceDN w:val="0"/>
        <w:adjustRightInd w:val="0"/>
        <w:ind w:left="284"/>
        <w:jc w:val="both"/>
        <w:rPr>
          <w:rFonts w:ascii="Calibri" w:eastAsia="NimbusSanL-Bold-Identity-H" w:hAnsi="Calibri" w:cs="Arial"/>
          <w:bCs/>
          <w:lang w:eastAsia="en-US"/>
        </w:rPr>
      </w:pPr>
      <w:r>
        <w:rPr>
          <w:rFonts w:ascii="Calibri" w:eastAsia="NimbusSanL-Bold-Identity-H" w:hAnsi="Calibri" w:cs="Arial"/>
          <w:bCs/>
          <w:lang w:eastAsia="en-US"/>
        </w:rPr>
        <w:t>- materiały biurowe (notes, teczka, długopis)</w:t>
      </w:r>
    </w:p>
    <w:p w:rsidR="00286C99" w:rsidRPr="00BC2AED" w:rsidRDefault="00286C99" w:rsidP="004079AB">
      <w:p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NimbusSanL-Bold-Identity-H" w:hAnsi="Calibri" w:cs="Arial"/>
          <w:bCs/>
          <w:lang w:eastAsia="en-US"/>
        </w:rPr>
      </w:pPr>
      <w:r w:rsidRPr="00BC2AED">
        <w:rPr>
          <w:rFonts w:ascii="Calibri" w:eastAsia="NimbusSanL-Bold-Identity-H" w:hAnsi="Calibri" w:cs="Arial"/>
          <w:bCs/>
          <w:lang w:eastAsia="en-US"/>
        </w:rPr>
        <w:t>b)</w:t>
      </w:r>
      <w:r w:rsidRPr="00BC2AED">
        <w:rPr>
          <w:rFonts w:ascii="Calibri" w:eastAsia="NimbusSanL-Bold-Identity-H" w:hAnsi="Calibri" w:cs="Arial"/>
          <w:bCs/>
          <w:lang w:eastAsia="en-US"/>
        </w:rPr>
        <w:tab/>
        <w:t xml:space="preserve">przekazane materiały dydaktyczne opatrzone były logotypem Unii Europejskiej z odwołaniem słownym do Unii Europejskiej i Europejskiego Funduszu Społecznego, logotypem Regionalnego Programu Operacyjnego Województwa </w:t>
      </w:r>
      <w:r w:rsidRPr="0005787E">
        <w:rPr>
          <w:rFonts w:ascii="Calibri" w:eastAsia="NimbusSanL-Bold-Identity-H" w:hAnsi="Calibri" w:cs="Arial"/>
          <w:bCs/>
          <w:lang w:eastAsia="en-US"/>
        </w:rPr>
        <w:t>Ma</w:t>
      </w:r>
      <w:r>
        <w:rPr>
          <w:rFonts w:ascii="Calibri" w:eastAsia="NimbusSanL-Bold-Identity-H" w:hAnsi="Calibri" w:cs="Arial"/>
          <w:bCs/>
          <w:lang w:eastAsia="en-US"/>
        </w:rPr>
        <w:t>zowieckiego</w:t>
      </w:r>
      <w:r w:rsidRPr="00BC2AED">
        <w:rPr>
          <w:rFonts w:ascii="Calibri" w:eastAsia="NimbusSanL-Bold-Identity-H" w:hAnsi="Calibri" w:cs="Arial"/>
          <w:bCs/>
          <w:lang w:eastAsia="en-US"/>
        </w:rPr>
        <w:t xml:space="preserve"> oraz informacją</w:t>
      </w:r>
      <w:r w:rsidR="001F722D">
        <w:rPr>
          <w:rFonts w:ascii="Calibri" w:eastAsia="NimbusSanL-Bold-Identity-H" w:hAnsi="Calibri" w:cs="Arial"/>
          <w:bCs/>
          <w:lang w:eastAsia="en-US"/>
        </w:rPr>
        <w:t xml:space="preserve"> o współfinansowaniu zajęć</w:t>
      </w:r>
      <w:r w:rsidRPr="00BC2AED">
        <w:rPr>
          <w:rFonts w:ascii="Calibri" w:eastAsia="NimbusSanL-Bold-Identity-H" w:hAnsi="Calibri" w:cs="Arial"/>
          <w:bCs/>
          <w:lang w:eastAsia="en-US"/>
        </w:rPr>
        <w:t>/warsztatów ze środków Unii Europejskiej, w formie zapisu: „Zajęcia lub Warsztaty współfinansowane przez Unię Europejską w ramach Europejskiego Funduszu Społecznego”; użyte logotypy i sformułowania muszą być zgodne z aktualnymi „Wytycznymi dotyczącymi oznaczania projektów w ramach Regionalnego Programu Operacyjnego Województwa Mazowieckiego”.</w:t>
      </w:r>
    </w:p>
    <w:p w:rsidR="00286C99" w:rsidRPr="008647A4" w:rsidRDefault="008647A4" w:rsidP="004079AB">
      <w:p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NimbusSanL-Bold-Identity-H" w:hAnsi="Calibri" w:cs="Arial"/>
          <w:bCs/>
          <w:u w:val="single"/>
          <w:lang w:eastAsia="en-US"/>
        </w:rPr>
      </w:pPr>
      <w:r w:rsidRPr="008647A4">
        <w:rPr>
          <w:rFonts w:ascii="Calibri" w:eastAsia="NimbusSanL-Bold-Identity-H" w:hAnsi="Calibri" w:cs="Arial"/>
          <w:bCs/>
          <w:u w:val="single"/>
          <w:lang w:eastAsia="en-US"/>
        </w:rPr>
        <w:t>1.3. W</w:t>
      </w:r>
      <w:r w:rsidR="00286C99" w:rsidRPr="008647A4">
        <w:rPr>
          <w:rFonts w:ascii="Calibri" w:eastAsia="NimbusSanL-Bold-Identity-H" w:hAnsi="Calibri" w:cs="Arial"/>
          <w:bCs/>
          <w:u w:val="single"/>
          <w:lang w:eastAsia="en-US"/>
        </w:rPr>
        <w:t xml:space="preserve"> ramach przeprowadzonych szkoleń Wykonawca zapewni:</w:t>
      </w:r>
    </w:p>
    <w:p w:rsidR="00286C99" w:rsidRPr="00BC2AED" w:rsidRDefault="00286C99" w:rsidP="004079AB">
      <w:pPr>
        <w:tabs>
          <w:tab w:val="left" w:pos="284"/>
        </w:tabs>
        <w:suppressAutoHyphens w:val="0"/>
        <w:autoSpaceDE w:val="0"/>
        <w:autoSpaceDN w:val="0"/>
        <w:adjustRightInd w:val="0"/>
        <w:ind w:left="284"/>
        <w:jc w:val="both"/>
        <w:rPr>
          <w:rFonts w:ascii="Calibri" w:eastAsia="NimbusSanL-Bold-Identity-H" w:hAnsi="Calibri" w:cs="Arial"/>
          <w:bCs/>
          <w:lang w:eastAsia="en-US"/>
        </w:rPr>
      </w:pPr>
      <w:r w:rsidRPr="00BC2AED">
        <w:rPr>
          <w:rFonts w:ascii="Calibri" w:eastAsia="NimbusSanL-Bold-Identity-H" w:hAnsi="Calibri" w:cs="Arial"/>
          <w:bCs/>
          <w:lang w:eastAsia="en-US"/>
        </w:rPr>
        <w:t xml:space="preserve">- ciepły posiłek w dniu szkolenia, </w:t>
      </w:r>
      <w:r w:rsidR="001F722D">
        <w:rPr>
          <w:rFonts w:ascii="Calibri" w:eastAsia="NimbusSanL-Bold-Identity-H" w:hAnsi="Calibri" w:cs="Arial"/>
          <w:bCs/>
          <w:lang w:eastAsia="en-US"/>
        </w:rPr>
        <w:t xml:space="preserve">który trwa </w:t>
      </w:r>
      <w:r w:rsidRPr="00BC2AED">
        <w:rPr>
          <w:rFonts w:ascii="Calibri" w:eastAsia="NimbusSanL-Bold-Identity-H" w:hAnsi="Calibri" w:cs="Arial"/>
          <w:bCs/>
          <w:lang w:eastAsia="en-US"/>
        </w:rPr>
        <w:t>powyżej 5 godzin</w:t>
      </w:r>
    </w:p>
    <w:p w:rsidR="008647A4" w:rsidRDefault="00286C99" w:rsidP="004079AB">
      <w:pPr>
        <w:tabs>
          <w:tab w:val="left" w:pos="284"/>
        </w:tabs>
        <w:suppressAutoHyphens w:val="0"/>
        <w:autoSpaceDE w:val="0"/>
        <w:autoSpaceDN w:val="0"/>
        <w:adjustRightInd w:val="0"/>
        <w:ind w:left="284"/>
        <w:jc w:val="both"/>
        <w:rPr>
          <w:rFonts w:ascii="Calibri" w:eastAsia="NimbusSanL-Bold-Identity-H" w:hAnsi="Calibri" w:cs="Arial"/>
          <w:bCs/>
          <w:lang w:eastAsia="en-US"/>
        </w:rPr>
      </w:pPr>
      <w:r w:rsidRPr="00BC2AED">
        <w:rPr>
          <w:rFonts w:ascii="Calibri" w:eastAsia="NimbusSanL-Bold-Identity-H" w:hAnsi="Calibri" w:cs="Arial"/>
          <w:bCs/>
          <w:lang w:eastAsia="en-US"/>
        </w:rPr>
        <w:t>- przerwa kawowa w dniu szkolenia</w:t>
      </w:r>
    </w:p>
    <w:p w:rsidR="008647A4" w:rsidRPr="008647A4" w:rsidRDefault="008647A4" w:rsidP="004079AB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Calibri" w:eastAsia="NimbusSanL-Bold-Identity-H" w:hAnsi="Calibri" w:cs="Arial"/>
          <w:bCs/>
          <w:u w:val="single"/>
          <w:lang w:eastAsia="en-US"/>
        </w:rPr>
      </w:pPr>
      <w:r w:rsidRPr="008647A4">
        <w:rPr>
          <w:rFonts w:ascii="Calibri" w:eastAsia="NimbusSanL-Bold-Identity-H" w:hAnsi="Calibri" w:cs="Arial"/>
          <w:bCs/>
          <w:u w:val="single"/>
          <w:lang w:eastAsia="en-US"/>
        </w:rPr>
        <w:t xml:space="preserve">1.4. </w:t>
      </w:r>
      <w:r w:rsidR="00286C99" w:rsidRPr="008647A4">
        <w:rPr>
          <w:rFonts w:ascii="Calibri" w:eastAsia="NimbusSanL-Bold-Identity-H" w:hAnsi="Calibri" w:cs="Arial"/>
          <w:bCs/>
          <w:u w:val="single"/>
          <w:lang w:eastAsia="en-US"/>
        </w:rPr>
        <w:t>Wykonaw</w:t>
      </w:r>
      <w:r>
        <w:rPr>
          <w:rFonts w:ascii="Calibri" w:eastAsia="NimbusSanL-Bold-Identity-H" w:hAnsi="Calibri" w:cs="Arial"/>
          <w:bCs/>
          <w:u w:val="single"/>
          <w:lang w:eastAsia="en-US"/>
        </w:rPr>
        <w:t>ca będzie zobowiązany do:</w:t>
      </w:r>
    </w:p>
    <w:p w:rsidR="00286C99" w:rsidRDefault="008647A4" w:rsidP="004079AB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Calibri" w:eastAsia="NimbusSanL-Bold-Identity-H" w:hAnsi="Calibri" w:cs="Arial"/>
          <w:bCs/>
          <w:lang w:eastAsia="en-US"/>
        </w:rPr>
      </w:pPr>
      <w:r>
        <w:rPr>
          <w:rFonts w:ascii="Calibri" w:eastAsia="NimbusSanL-Bold-Identity-H" w:hAnsi="Calibri" w:cs="Arial"/>
          <w:bCs/>
          <w:lang w:eastAsia="en-US"/>
        </w:rPr>
        <w:t xml:space="preserve">a) </w:t>
      </w:r>
      <w:r w:rsidR="00286C99" w:rsidRPr="00BC2AED">
        <w:rPr>
          <w:rFonts w:ascii="Calibri" w:eastAsia="NimbusSanL-Bold-Identity-H" w:hAnsi="Calibri" w:cs="Arial"/>
          <w:bCs/>
          <w:lang w:eastAsia="en-US"/>
        </w:rPr>
        <w:t>przygotowania szczegółowego programu oraz harmonogramu szkolenia, prezentacji multimedialnej celem udostępnienia uczestnikom szkolenia materiałów drukowanych (druk prezentacji po stronie Wykonawcy).</w:t>
      </w:r>
    </w:p>
    <w:p w:rsidR="008647A4" w:rsidRDefault="008647A4" w:rsidP="004079A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b) wykonania</w:t>
      </w:r>
      <w:r w:rsidR="00B6451C" w:rsidRPr="00040D3F">
        <w:rPr>
          <w:rFonts w:asciiTheme="minorHAnsi" w:hAnsiTheme="minorHAnsi" w:cs="Arial"/>
          <w:lang w:eastAsia="pl-PL"/>
        </w:rPr>
        <w:t xml:space="preserve"> umowy w sprawie zamówienia publicznego do 31.01.2020 roku / w dni powszednie w roku szkolnym 2019/2020 oraz w weekendy w roku szkolnym 2019/2020.  </w:t>
      </w:r>
    </w:p>
    <w:p w:rsidR="008647A4" w:rsidRDefault="008647A4" w:rsidP="004079A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c) realizacji zajęć</w:t>
      </w:r>
      <w:r w:rsidR="00B6451C" w:rsidRPr="008647A4">
        <w:rPr>
          <w:rFonts w:asciiTheme="minorHAnsi" w:hAnsiTheme="minorHAnsi" w:cs="Arial"/>
          <w:lang w:eastAsia="pl-PL"/>
        </w:rPr>
        <w:t xml:space="preserve"> będą w oparciu o harmonogram zajęć </w:t>
      </w:r>
      <w:r w:rsidR="004079AB">
        <w:rPr>
          <w:rFonts w:asciiTheme="minorHAnsi" w:hAnsiTheme="minorHAnsi" w:cs="Arial"/>
          <w:lang w:eastAsia="pl-PL"/>
        </w:rPr>
        <w:t>ustalony z Zamawiają</w:t>
      </w:r>
      <w:r w:rsidR="001F722D">
        <w:rPr>
          <w:rFonts w:asciiTheme="minorHAnsi" w:hAnsiTheme="minorHAnsi" w:cs="Arial"/>
          <w:lang w:eastAsia="pl-PL"/>
        </w:rPr>
        <w:t>cym w dniu podpisania umowy.</w:t>
      </w:r>
    </w:p>
    <w:p w:rsidR="00B6451C" w:rsidRPr="00040D3F" w:rsidRDefault="008647A4" w:rsidP="004079A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 xml:space="preserve">d) zapewnienia oraz poniesienia następujących kosztów związanych </w:t>
      </w:r>
      <w:r w:rsidR="00B6451C" w:rsidRPr="00040D3F">
        <w:rPr>
          <w:rFonts w:asciiTheme="minorHAnsi" w:hAnsiTheme="minorHAnsi" w:cs="Arial"/>
          <w:lang w:eastAsia="pl-PL"/>
        </w:rPr>
        <w:t>z organizacją i realizacją zajęć:</w:t>
      </w:r>
    </w:p>
    <w:p w:rsidR="00B6451C" w:rsidRPr="00040D3F" w:rsidRDefault="00B6451C" w:rsidP="004079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lang w:eastAsia="pl-PL"/>
        </w:rPr>
      </w:pPr>
      <w:r w:rsidRPr="00040D3F">
        <w:rPr>
          <w:rFonts w:asciiTheme="minorHAnsi" w:hAnsiTheme="minorHAnsi" w:cs="Arial"/>
          <w:lang w:eastAsia="pl-PL"/>
        </w:rPr>
        <w:t xml:space="preserve">zapewnić warunki pracy zgodnie z przepisami bhp w trakcie trwania zajęć; </w:t>
      </w:r>
    </w:p>
    <w:p w:rsidR="00B6451C" w:rsidRPr="00040D3F" w:rsidRDefault="00B6451C" w:rsidP="004079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lang w:eastAsia="pl-PL"/>
        </w:rPr>
      </w:pPr>
      <w:r w:rsidRPr="00040D3F">
        <w:rPr>
          <w:rFonts w:asciiTheme="minorHAnsi" w:hAnsiTheme="minorHAnsi" w:cs="Arial"/>
          <w:lang w:eastAsia="pl-PL"/>
        </w:rPr>
        <w:t>oznakować pomieszczenia, w których będą odbywały się zajęcia zgodnie z aktualnymi wytycznymi w zakresie informacji i promocji Regionalnego Programu Operacyjnego Województwa Mazowieckiego oraz umieszczać informację o współfinansowaniu zajęć ze środków Europejskiego Funduszu Społecznego;</w:t>
      </w:r>
    </w:p>
    <w:p w:rsidR="00B6451C" w:rsidRPr="00040D3F" w:rsidRDefault="00B6451C" w:rsidP="004079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lang w:eastAsia="pl-PL"/>
        </w:rPr>
      </w:pPr>
      <w:r w:rsidRPr="00040D3F">
        <w:rPr>
          <w:rFonts w:asciiTheme="minorHAnsi" w:hAnsiTheme="minorHAnsi" w:cs="Arial"/>
          <w:lang w:eastAsia="pl-PL"/>
        </w:rPr>
        <w:t xml:space="preserve">przygotować, powielić i przekazać uczestnikom materiały dydaktyczne zgodne z tematyką realizowanych zajęć;   </w:t>
      </w:r>
    </w:p>
    <w:p w:rsidR="00B6451C" w:rsidRPr="00040D3F" w:rsidRDefault="00B6451C" w:rsidP="004079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lang w:eastAsia="pl-PL"/>
        </w:rPr>
      </w:pPr>
      <w:r w:rsidRPr="00040D3F">
        <w:rPr>
          <w:rFonts w:asciiTheme="minorHAnsi" w:hAnsiTheme="minorHAnsi" w:cs="Arial"/>
          <w:lang w:eastAsia="pl-PL"/>
        </w:rPr>
        <w:t>przeprowadzić ewaluację zajęć – dokonać oceny zajęć za pomocą ankiet ewaluacyjnych;</w:t>
      </w:r>
    </w:p>
    <w:p w:rsidR="00B6451C" w:rsidRPr="00040D3F" w:rsidRDefault="00B6451C" w:rsidP="004079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lang w:eastAsia="pl-PL"/>
        </w:rPr>
      </w:pPr>
      <w:r w:rsidRPr="00040D3F">
        <w:rPr>
          <w:rFonts w:asciiTheme="minorHAnsi" w:hAnsiTheme="minorHAnsi" w:cs="Arial"/>
          <w:lang w:eastAsia="pl-PL"/>
        </w:rPr>
        <w:lastRenderedPageBreak/>
        <w:t>sporządzić i przedłożyć Zamawiającemu w terminie 30 dni kalendarzowych od momentu zakończenia zajęć raport z wykonania usługi, listy obecności uczniów na zajęciach w poszczególnych dniach zajęć, listy poświadczające odbiór materiałów dydaktycznych, wypełnione przez uczniów ankiety ewaluacyjne, dziennik zajęć.</w:t>
      </w:r>
    </w:p>
    <w:p w:rsidR="00286C99" w:rsidRDefault="00286C99" w:rsidP="004079A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lang w:eastAsia="pl-PL"/>
        </w:rPr>
      </w:pPr>
    </w:p>
    <w:p w:rsidR="00286C99" w:rsidRPr="00286C99" w:rsidRDefault="002A600A" w:rsidP="004079A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lang w:eastAsia="pl-PL"/>
        </w:rPr>
      </w:pPr>
      <w:r>
        <w:rPr>
          <w:rFonts w:asciiTheme="minorHAnsi" w:hAnsiTheme="minorHAnsi" w:cs="Arial"/>
          <w:b/>
          <w:lang w:eastAsia="pl-PL"/>
        </w:rPr>
        <w:t>II</w:t>
      </w:r>
      <w:r w:rsidR="00286C99" w:rsidRPr="00286C99">
        <w:rPr>
          <w:rFonts w:asciiTheme="minorHAnsi" w:hAnsiTheme="minorHAnsi" w:cs="Arial"/>
          <w:b/>
          <w:lang w:eastAsia="pl-PL"/>
        </w:rPr>
        <w:t>. Wykonawca jest zobowiązany do przeprowadzenia następujących szkoleń:</w:t>
      </w:r>
    </w:p>
    <w:p w:rsidR="00040D3F" w:rsidRPr="00040D3F" w:rsidRDefault="00040D3F" w:rsidP="004079AB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lang w:eastAsia="pl-PL"/>
        </w:rPr>
      </w:pPr>
      <w:r w:rsidRPr="00040D3F">
        <w:rPr>
          <w:rFonts w:asciiTheme="minorHAnsi" w:hAnsiTheme="minorHAnsi" w:cs="Arial"/>
          <w:b/>
          <w:u w:val="single"/>
          <w:lang w:eastAsia="pl-PL"/>
        </w:rPr>
        <w:t xml:space="preserve">1. Zadanie nr 1:   </w:t>
      </w:r>
      <w:r w:rsidR="00276204">
        <w:rPr>
          <w:rFonts w:asciiTheme="minorHAnsi" w:hAnsiTheme="minorHAnsi" w:cs="Arial"/>
          <w:b/>
          <w:u w:val="single"/>
          <w:lang w:eastAsia="pl-PL"/>
        </w:rPr>
        <w:t>Metody i formy sprzyjające kształtowaniu kompetencji kluczowych</w:t>
      </w:r>
      <w:r w:rsidRPr="00040D3F">
        <w:rPr>
          <w:rFonts w:asciiTheme="minorHAnsi" w:hAnsiTheme="minorHAnsi" w:cs="Arial"/>
          <w:b/>
          <w:u w:val="single"/>
          <w:lang w:eastAsia="pl-PL"/>
        </w:rPr>
        <w:t xml:space="preserve"> </w:t>
      </w:r>
    </w:p>
    <w:p w:rsidR="00040D3F" w:rsidRPr="00040D3F" w:rsidRDefault="00040D3F" w:rsidP="004079AB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lang w:eastAsia="pl-PL"/>
        </w:rPr>
      </w:pPr>
      <w:r w:rsidRPr="00040D3F">
        <w:rPr>
          <w:rFonts w:asciiTheme="minorHAnsi" w:hAnsiTheme="minorHAnsi" w:cs="Arial"/>
          <w:lang w:eastAsia="pl-PL"/>
        </w:rPr>
        <w:t xml:space="preserve">Realizacja 48 godzin dydaktycznych zajęć dla 25 osób (24 h dydaktycznych x 2 grup / 3 dni x 8 godzin dziennie dla każdej grupy). </w:t>
      </w:r>
    </w:p>
    <w:p w:rsidR="009C722E" w:rsidRDefault="009C722E" w:rsidP="004079AB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lang w:eastAsia="pl-PL"/>
        </w:rPr>
      </w:pPr>
      <w:r w:rsidRPr="009C722E">
        <w:rPr>
          <w:rFonts w:asciiTheme="minorHAnsi" w:hAnsiTheme="minorHAnsi" w:cs="Arial"/>
          <w:lang w:eastAsia="pl-PL"/>
        </w:rPr>
        <w:t xml:space="preserve">Główny zakres tematyczny: </w:t>
      </w:r>
      <w:r w:rsidR="00276204" w:rsidRPr="009C722E">
        <w:rPr>
          <w:rFonts w:asciiTheme="minorHAnsi" w:hAnsiTheme="minorHAnsi" w:cs="Arial"/>
          <w:lang w:eastAsia="pl-PL"/>
        </w:rPr>
        <w:t xml:space="preserve">rozwijanie u dziecka umiejętności organizacji, analizy, oceny i opisu sytuacji i zjawisk; strategie nauczania i uczenia się i dobór strategii  form pracy do potrzeb uczniów; narzędzia rozwiązywania problemów, skuteczne podejmowanie decyzji, kształtowanie samodzielności ucznia w procesie uczenia się; praca metodą projektu edukacyjnego. </w:t>
      </w:r>
    </w:p>
    <w:p w:rsidR="008E2BB4" w:rsidRPr="008647A4" w:rsidRDefault="009C722E" w:rsidP="004079AB">
      <w:pPr>
        <w:pStyle w:val="Akapitzlist"/>
        <w:suppressAutoHyphens w:val="0"/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u w:val="single"/>
          <w:lang w:eastAsia="pl-PL"/>
        </w:rPr>
      </w:pPr>
      <w:r w:rsidRPr="008647A4">
        <w:rPr>
          <w:rFonts w:asciiTheme="minorHAnsi" w:hAnsiTheme="minorHAnsi" w:cs="Arial"/>
          <w:u w:val="single"/>
          <w:lang w:eastAsia="pl-PL"/>
        </w:rPr>
        <w:t>Szkolenie składa się z następujących modułów tematycznych:</w:t>
      </w:r>
    </w:p>
    <w:p w:rsidR="00276204" w:rsidRPr="00B6451C" w:rsidRDefault="00276204" w:rsidP="004079AB">
      <w:pPr>
        <w:pStyle w:val="Akapitzlist"/>
        <w:suppressAutoHyphens w:val="0"/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lang w:eastAsia="pl-PL"/>
        </w:rPr>
      </w:pPr>
      <w:r w:rsidRPr="00B6451C">
        <w:rPr>
          <w:rFonts w:asciiTheme="minorHAnsi" w:hAnsiTheme="minorHAnsi" w:cs="Arial"/>
          <w:lang w:eastAsia="pl-PL"/>
        </w:rPr>
        <w:t>- aktywizujące metody i techniki w nauczaniu,</w:t>
      </w:r>
    </w:p>
    <w:p w:rsidR="009C722E" w:rsidRPr="00B6451C" w:rsidRDefault="009C722E" w:rsidP="004079AB">
      <w:pPr>
        <w:pStyle w:val="Akapitzlist"/>
        <w:suppressAutoHyphens w:val="0"/>
        <w:autoSpaceDE w:val="0"/>
        <w:autoSpaceDN w:val="0"/>
        <w:adjustRightInd w:val="0"/>
        <w:ind w:left="709" w:hanging="142"/>
        <w:jc w:val="both"/>
        <w:rPr>
          <w:rFonts w:asciiTheme="minorHAnsi" w:hAnsiTheme="minorHAnsi" w:cs="Arial"/>
          <w:lang w:eastAsia="pl-PL"/>
        </w:rPr>
      </w:pPr>
      <w:r w:rsidRPr="00B6451C">
        <w:rPr>
          <w:rFonts w:asciiTheme="minorHAnsi" w:hAnsiTheme="minorHAnsi" w:cs="Arial"/>
          <w:lang w:eastAsia="pl-PL"/>
        </w:rPr>
        <w:t xml:space="preserve">- </w:t>
      </w:r>
      <w:r w:rsidR="00276204" w:rsidRPr="00B6451C">
        <w:rPr>
          <w:rFonts w:asciiTheme="minorHAnsi" w:hAnsiTheme="minorHAnsi" w:cs="Arial"/>
          <w:lang w:eastAsia="pl-PL"/>
        </w:rPr>
        <w:t>podział, charakter</w:t>
      </w:r>
      <w:r w:rsidR="004079AB">
        <w:rPr>
          <w:rFonts w:asciiTheme="minorHAnsi" w:hAnsiTheme="minorHAnsi" w:cs="Arial"/>
          <w:lang w:eastAsia="pl-PL"/>
        </w:rPr>
        <w:t>ystyka</w:t>
      </w:r>
      <w:r w:rsidR="00276204" w:rsidRPr="00B6451C">
        <w:rPr>
          <w:rFonts w:asciiTheme="minorHAnsi" w:hAnsiTheme="minorHAnsi" w:cs="Arial"/>
          <w:lang w:eastAsia="pl-PL"/>
        </w:rPr>
        <w:t xml:space="preserve"> metod, rola metod i technik w kształtowaniu kompetencji kluczowych i właściwych postaw, umiejętności ( w szczególności metody projektu edukacyjnego), </w:t>
      </w:r>
    </w:p>
    <w:p w:rsidR="009C722E" w:rsidRPr="00B6451C" w:rsidRDefault="009C722E" w:rsidP="004079AB">
      <w:pPr>
        <w:pStyle w:val="Akapitzlist"/>
        <w:suppressAutoHyphens w:val="0"/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lang w:eastAsia="pl-PL"/>
        </w:rPr>
      </w:pPr>
      <w:r w:rsidRPr="00B6451C">
        <w:rPr>
          <w:rFonts w:asciiTheme="minorHAnsi" w:hAnsiTheme="minorHAnsi" w:cs="Arial"/>
          <w:lang w:eastAsia="pl-PL"/>
        </w:rPr>
        <w:t xml:space="preserve">- </w:t>
      </w:r>
      <w:r w:rsidR="00276204" w:rsidRPr="00B6451C">
        <w:rPr>
          <w:rFonts w:asciiTheme="minorHAnsi" w:hAnsiTheme="minorHAnsi" w:cs="Arial"/>
          <w:lang w:eastAsia="pl-PL"/>
        </w:rPr>
        <w:t xml:space="preserve">dobór metod do specyfiki zespołu klasowego, </w:t>
      </w:r>
    </w:p>
    <w:p w:rsidR="009C722E" w:rsidRPr="00B6451C" w:rsidRDefault="009C722E" w:rsidP="004079AB">
      <w:pPr>
        <w:pStyle w:val="Akapitzlist"/>
        <w:suppressAutoHyphens w:val="0"/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lang w:eastAsia="pl-PL"/>
        </w:rPr>
      </w:pPr>
      <w:r w:rsidRPr="00B6451C">
        <w:rPr>
          <w:rFonts w:asciiTheme="minorHAnsi" w:hAnsiTheme="minorHAnsi" w:cs="Arial"/>
          <w:lang w:eastAsia="pl-PL"/>
        </w:rPr>
        <w:t xml:space="preserve">- </w:t>
      </w:r>
      <w:r w:rsidR="00276204" w:rsidRPr="00B6451C">
        <w:rPr>
          <w:rFonts w:asciiTheme="minorHAnsi" w:hAnsiTheme="minorHAnsi" w:cs="Arial"/>
          <w:lang w:eastAsia="pl-PL"/>
        </w:rPr>
        <w:t xml:space="preserve">korzyści ze stosowania, </w:t>
      </w:r>
    </w:p>
    <w:p w:rsidR="00276204" w:rsidRDefault="009C722E" w:rsidP="004079AB">
      <w:pPr>
        <w:pStyle w:val="Akapitzlist"/>
        <w:suppressAutoHyphens w:val="0"/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lang w:eastAsia="pl-PL"/>
        </w:rPr>
      </w:pPr>
      <w:r w:rsidRPr="00B6451C">
        <w:rPr>
          <w:rFonts w:asciiTheme="minorHAnsi" w:hAnsiTheme="minorHAnsi" w:cs="Arial"/>
          <w:lang w:eastAsia="pl-PL"/>
        </w:rPr>
        <w:t xml:space="preserve">- </w:t>
      </w:r>
      <w:r w:rsidR="00276204" w:rsidRPr="00B6451C">
        <w:rPr>
          <w:rFonts w:asciiTheme="minorHAnsi" w:hAnsiTheme="minorHAnsi" w:cs="Arial"/>
          <w:lang w:eastAsia="pl-PL"/>
        </w:rPr>
        <w:t>praktyka- warsztaty wybranych metod.</w:t>
      </w:r>
    </w:p>
    <w:p w:rsidR="004079AB" w:rsidRDefault="003565B1" w:rsidP="004079AB">
      <w:pPr>
        <w:pStyle w:val="Akapitzlist"/>
        <w:suppressAutoHyphens w:val="0"/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lang w:eastAsia="pl-PL"/>
        </w:rPr>
      </w:pPr>
      <w:r w:rsidRPr="008647A4">
        <w:rPr>
          <w:rFonts w:asciiTheme="minorHAnsi" w:hAnsiTheme="minorHAnsi" w:cs="Arial"/>
          <w:u w:val="single"/>
          <w:lang w:eastAsia="pl-PL"/>
        </w:rPr>
        <w:t>Efekty uczenia:</w:t>
      </w:r>
      <w:r w:rsidRPr="003565B1">
        <w:rPr>
          <w:rFonts w:asciiTheme="minorHAnsi" w:hAnsiTheme="minorHAnsi" w:cs="Arial"/>
          <w:lang w:eastAsia="pl-PL"/>
        </w:rPr>
        <w:t xml:space="preserve"> Nauczyciel zna i potrafi scharakteryzować określone metody aktywizacyjne, w tym metodę projektu edukacyjnego, zastosować je, uwzględnić specyfikę klasy lub grupy uczniów, ich problemy i potrzeby, zna i potrafi przyporządkować określoną metodę do celu jaki chce osiągnąć, potrafi i sprawnie posługuje się co najmniej 3 metodami przy aktywnym uczestnictwie ucznia. </w:t>
      </w:r>
    </w:p>
    <w:p w:rsidR="003565B1" w:rsidRPr="00B6451C" w:rsidRDefault="003565B1" w:rsidP="004079AB">
      <w:pPr>
        <w:pStyle w:val="Akapitzlist"/>
        <w:suppressAutoHyphens w:val="0"/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lang w:eastAsia="pl-PL"/>
        </w:rPr>
      </w:pPr>
      <w:r w:rsidRPr="003565B1">
        <w:rPr>
          <w:rFonts w:asciiTheme="minorHAnsi" w:hAnsiTheme="minorHAnsi" w:cs="Arial"/>
          <w:lang w:eastAsia="pl-PL"/>
        </w:rPr>
        <w:t>Szkolenie musi zakończyć się testem wiedzy i umiejętności.</w:t>
      </w:r>
    </w:p>
    <w:p w:rsidR="00040D3F" w:rsidRPr="00040D3F" w:rsidRDefault="00040D3F" w:rsidP="004079A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lang w:eastAsia="pl-PL"/>
        </w:rPr>
      </w:pPr>
    </w:p>
    <w:p w:rsidR="009C722E" w:rsidRDefault="00040D3F" w:rsidP="004079AB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u w:val="single"/>
          <w:lang w:eastAsia="pl-PL"/>
        </w:rPr>
      </w:pPr>
      <w:r w:rsidRPr="00040D3F">
        <w:rPr>
          <w:rFonts w:asciiTheme="minorHAnsi" w:hAnsiTheme="minorHAnsi" w:cs="Arial"/>
          <w:b/>
          <w:u w:val="single"/>
          <w:lang w:eastAsia="pl-PL"/>
        </w:rPr>
        <w:t xml:space="preserve">2. Zadanie nr 2:  </w:t>
      </w:r>
      <w:r w:rsidR="009C722E">
        <w:rPr>
          <w:rFonts w:asciiTheme="minorHAnsi" w:hAnsiTheme="minorHAnsi" w:cs="Arial"/>
          <w:b/>
          <w:u w:val="single"/>
          <w:lang w:eastAsia="pl-PL"/>
        </w:rPr>
        <w:t>Korzystanie z narzędzi TIK i włączania ich do nauczania przedmiotowego</w:t>
      </w:r>
      <w:r w:rsidRPr="00040D3F">
        <w:rPr>
          <w:rFonts w:asciiTheme="minorHAnsi" w:hAnsiTheme="minorHAnsi" w:cs="Arial"/>
          <w:b/>
          <w:u w:val="single"/>
          <w:lang w:eastAsia="pl-PL"/>
        </w:rPr>
        <w:t xml:space="preserve"> </w:t>
      </w:r>
    </w:p>
    <w:p w:rsidR="00040D3F" w:rsidRPr="00040D3F" w:rsidRDefault="00040D3F" w:rsidP="004079AB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lang w:eastAsia="pl-PL"/>
        </w:rPr>
      </w:pPr>
      <w:r w:rsidRPr="00040D3F">
        <w:rPr>
          <w:rFonts w:asciiTheme="minorHAnsi" w:hAnsiTheme="minorHAnsi" w:cs="Arial"/>
          <w:lang w:eastAsia="pl-PL"/>
        </w:rPr>
        <w:t xml:space="preserve">Realizacja 48 godzin dydaktycznych zajęć dla 25 osób (24 h dydaktycznych x 2 grupy / 3 dni  x 8 godzin dziennie dla 1 grupy) . </w:t>
      </w:r>
    </w:p>
    <w:p w:rsidR="009C722E" w:rsidRDefault="009C722E" w:rsidP="004079AB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lang w:eastAsia="pl-PL"/>
        </w:rPr>
      </w:pPr>
      <w:r w:rsidRPr="009C722E">
        <w:rPr>
          <w:rFonts w:asciiTheme="minorHAnsi" w:hAnsiTheme="minorHAnsi" w:cs="Arial"/>
          <w:lang w:eastAsia="pl-PL"/>
        </w:rPr>
        <w:t xml:space="preserve">Główny zakres tematyczny zajęć obejmuje: wprowadzenie do metodyki nauczania przedmiotów. wspomaganego TIK; wyszukiwanie, ocena i przetwarzanie informacji z wykorzystaniem TIK; skuteczna i bezpieczna komunikacja z wykorzystaniem TIK; zachowanie bezpieczeństwa, w tym ochrona danych, tożsamości; kreatywne wykorzystanie TIK, w tym wpływ TIK na środowisko. </w:t>
      </w:r>
    </w:p>
    <w:p w:rsidR="009C722E" w:rsidRPr="008647A4" w:rsidRDefault="009C722E" w:rsidP="004079AB">
      <w:pPr>
        <w:suppressAutoHyphens w:val="0"/>
        <w:autoSpaceDE w:val="0"/>
        <w:autoSpaceDN w:val="0"/>
        <w:adjustRightInd w:val="0"/>
        <w:ind w:left="709" w:hanging="142"/>
        <w:jc w:val="both"/>
        <w:rPr>
          <w:rFonts w:asciiTheme="minorHAnsi" w:hAnsiTheme="minorHAnsi" w:cs="Arial"/>
          <w:u w:val="single"/>
          <w:lang w:eastAsia="pl-PL"/>
        </w:rPr>
      </w:pPr>
      <w:r w:rsidRPr="008647A4">
        <w:rPr>
          <w:rFonts w:asciiTheme="minorHAnsi" w:hAnsiTheme="minorHAnsi" w:cs="Arial"/>
          <w:u w:val="single"/>
          <w:lang w:eastAsia="pl-PL"/>
        </w:rPr>
        <w:t>Szkolenie składa się z następujących modułów tematycznych:</w:t>
      </w:r>
    </w:p>
    <w:p w:rsidR="009C722E" w:rsidRDefault="009C722E" w:rsidP="004079AB">
      <w:pPr>
        <w:suppressAutoHyphens w:val="0"/>
        <w:autoSpaceDE w:val="0"/>
        <w:autoSpaceDN w:val="0"/>
        <w:adjustRightInd w:val="0"/>
        <w:ind w:left="709" w:hanging="142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- obsługa urządzeń cyfrowych, sprzętu informatycznego zakupionego do szkół,</w:t>
      </w:r>
    </w:p>
    <w:p w:rsidR="009C722E" w:rsidRDefault="009C722E" w:rsidP="004079AB">
      <w:pPr>
        <w:suppressAutoHyphens w:val="0"/>
        <w:autoSpaceDE w:val="0"/>
        <w:autoSpaceDN w:val="0"/>
        <w:adjustRightInd w:val="0"/>
        <w:ind w:left="709" w:hanging="142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- wykorzystywanie narzędzi cyfrowych w nauczaniu przedmiotowym – programów, aplikacji, serwisów internetowych,</w:t>
      </w:r>
    </w:p>
    <w:p w:rsidR="009C722E" w:rsidRDefault="009C722E" w:rsidP="004079AB">
      <w:pPr>
        <w:suppressAutoHyphens w:val="0"/>
        <w:autoSpaceDE w:val="0"/>
        <w:autoSpaceDN w:val="0"/>
        <w:adjustRightInd w:val="0"/>
        <w:ind w:left="709" w:hanging="142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- organizacja pracy własnej i uczniów z wykorzystaniem TIK,</w:t>
      </w:r>
    </w:p>
    <w:p w:rsidR="009C722E" w:rsidRDefault="009C722E" w:rsidP="004079AB">
      <w:pPr>
        <w:suppressAutoHyphens w:val="0"/>
        <w:autoSpaceDE w:val="0"/>
        <w:autoSpaceDN w:val="0"/>
        <w:adjustRightInd w:val="0"/>
        <w:ind w:left="709" w:hanging="142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- metody kształcenia z wykorzystaniem TIK,</w:t>
      </w:r>
    </w:p>
    <w:p w:rsidR="009C722E" w:rsidRDefault="009C722E" w:rsidP="004079AB">
      <w:pPr>
        <w:suppressAutoHyphens w:val="0"/>
        <w:autoSpaceDE w:val="0"/>
        <w:autoSpaceDN w:val="0"/>
        <w:adjustRightInd w:val="0"/>
        <w:ind w:left="709" w:hanging="142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- wykorzystanie w nauczaniu e-podręczników</w:t>
      </w:r>
      <w:r w:rsidR="008E2BB4">
        <w:rPr>
          <w:rFonts w:asciiTheme="minorHAnsi" w:hAnsiTheme="minorHAnsi" w:cs="Arial"/>
          <w:lang w:eastAsia="pl-PL"/>
        </w:rPr>
        <w:t xml:space="preserve"> lub zasobów/ e-materiałów dydaktycznych,</w:t>
      </w:r>
    </w:p>
    <w:p w:rsidR="008E2BB4" w:rsidRDefault="008E2BB4" w:rsidP="004079AB">
      <w:pPr>
        <w:suppressAutoHyphens w:val="0"/>
        <w:autoSpaceDE w:val="0"/>
        <w:autoSpaceDN w:val="0"/>
        <w:adjustRightInd w:val="0"/>
        <w:ind w:left="709" w:hanging="142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- edukacja w zakresie bezpieczeństwa w cyberprzestrzeni,</w:t>
      </w:r>
    </w:p>
    <w:p w:rsidR="008E2BB4" w:rsidRDefault="008E2BB4" w:rsidP="004079AB">
      <w:pPr>
        <w:suppressAutoHyphens w:val="0"/>
        <w:autoSpaceDE w:val="0"/>
        <w:autoSpaceDN w:val="0"/>
        <w:adjustRightInd w:val="0"/>
        <w:ind w:left="709" w:hanging="142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lastRenderedPageBreak/>
        <w:t xml:space="preserve">- </w:t>
      </w:r>
      <w:proofErr w:type="spellStart"/>
      <w:r>
        <w:rPr>
          <w:rFonts w:asciiTheme="minorHAnsi" w:hAnsiTheme="minorHAnsi" w:cs="Arial"/>
          <w:lang w:eastAsia="pl-PL"/>
        </w:rPr>
        <w:t>case</w:t>
      </w:r>
      <w:proofErr w:type="spellEnd"/>
      <w:r>
        <w:rPr>
          <w:rFonts w:asciiTheme="minorHAnsi" w:hAnsiTheme="minorHAnsi" w:cs="Arial"/>
          <w:lang w:eastAsia="pl-PL"/>
        </w:rPr>
        <w:t xml:space="preserve"> </w:t>
      </w:r>
      <w:proofErr w:type="spellStart"/>
      <w:r>
        <w:rPr>
          <w:rFonts w:asciiTheme="minorHAnsi" w:hAnsiTheme="minorHAnsi" w:cs="Arial"/>
          <w:lang w:eastAsia="pl-PL"/>
        </w:rPr>
        <w:t>study</w:t>
      </w:r>
      <w:proofErr w:type="spellEnd"/>
      <w:r>
        <w:rPr>
          <w:rFonts w:asciiTheme="minorHAnsi" w:hAnsiTheme="minorHAnsi" w:cs="Arial"/>
          <w:lang w:eastAsia="pl-PL"/>
        </w:rPr>
        <w:t>.</w:t>
      </w:r>
    </w:p>
    <w:p w:rsidR="004079AB" w:rsidRDefault="003565B1" w:rsidP="004079AB">
      <w:pPr>
        <w:suppressAutoHyphens w:val="0"/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lang w:eastAsia="pl-PL"/>
        </w:rPr>
      </w:pPr>
      <w:r w:rsidRPr="008647A4">
        <w:rPr>
          <w:rFonts w:asciiTheme="minorHAnsi" w:hAnsiTheme="minorHAnsi" w:cs="Arial"/>
          <w:u w:val="single"/>
          <w:lang w:eastAsia="pl-PL"/>
        </w:rPr>
        <w:t>Efekty uczenia:</w:t>
      </w:r>
      <w:r w:rsidRPr="003565B1">
        <w:rPr>
          <w:rFonts w:asciiTheme="minorHAnsi" w:hAnsiTheme="minorHAnsi" w:cs="Arial"/>
          <w:lang w:eastAsia="pl-PL"/>
        </w:rPr>
        <w:t xml:space="preserve"> nauczyciel potrafi obsłużyć sprzęt IT zna jego zastosowania i funkcjonalności w zakresie wykorzystania ich na zajęciach, potrafi włączać w proces dydaktyczny aplikacje, programy, serwisy internetowe, w tym potrafi wykorzystać w nauczaniu e-podręczniki lub e-zasoby/e-materiały dydaktyczne stworzone dzięki środkom EFS w latach 2007-2013 i 2014-2020, zna metody wykorzystywania TIK na zajęciach i potrafi je stosować przy czynnym udziale uczniów. </w:t>
      </w:r>
    </w:p>
    <w:p w:rsidR="003565B1" w:rsidRDefault="003565B1" w:rsidP="004079AB">
      <w:pPr>
        <w:suppressAutoHyphens w:val="0"/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lang w:eastAsia="pl-PL"/>
        </w:rPr>
      </w:pPr>
      <w:r w:rsidRPr="003565B1">
        <w:rPr>
          <w:rFonts w:asciiTheme="minorHAnsi" w:hAnsiTheme="minorHAnsi" w:cs="Arial"/>
          <w:lang w:eastAsia="pl-PL"/>
        </w:rPr>
        <w:t>Szkolenie musi zakończyć się testem wiedzy i umiejętności.</w:t>
      </w:r>
    </w:p>
    <w:p w:rsidR="00040D3F" w:rsidRPr="00040D3F" w:rsidRDefault="00040D3F" w:rsidP="004079A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lang w:eastAsia="pl-PL"/>
        </w:rPr>
      </w:pPr>
    </w:p>
    <w:p w:rsidR="009C722E" w:rsidRPr="00040D3F" w:rsidRDefault="00B6451C" w:rsidP="004079AB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lang w:eastAsia="pl-PL"/>
        </w:rPr>
      </w:pPr>
      <w:r>
        <w:rPr>
          <w:rFonts w:asciiTheme="minorHAnsi" w:hAnsiTheme="minorHAnsi" w:cs="Arial"/>
          <w:b/>
          <w:u w:val="single"/>
          <w:lang w:eastAsia="pl-PL"/>
        </w:rPr>
        <w:t>3</w:t>
      </w:r>
      <w:r w:rsidR="00040D3F" w:rsidRPr="00040D3F">
        <w:rPr>
          <w:rFonts w:asciiTheme="minorHAnsi" w:hAnsiTheme="minorHAnsi" w:cs="Arial"/>
          <w:b/>
          <w:u w:val="single"/>
          <w:lang w:eastAsia="pl-PL"/>
        </w:rPr>
        <w:t xml:space="preserve">. Zadanie nr 3:  </w:t>
      </w:r>
      <w:r>
        <w:rPr>
          <w:rFonts w:asciiTheme="minorHAnsi" w:hAnsiTheme="minorHAnsi" w:cs="Arial"/>
          <w:b/>
          <w:u w:val="single"/>
          <w:lang w:eastAsia="pl-PL"/>
        </w:rPr>
        <w:t xml:space="preserve">Realizacja kształcenia </w:t>
      </w:r>
      <w:r w:rsidR="009C722E" w:rsidRPr="00040D3F">
        <w:rPr>
          <w:rFonts w:asciiTheme="minorHAnsi" w:hAnsiTheme="minorHAnsi" w:cs="Arial"/>
          <w:b/>
          <w:u w:val="single"/>
          <w:lang w:eastAsia="pl-PL"/>
        </w:rPr>
        <w:t xml:space="preserve">Nauczanie metodą eksperymentu </w:t>
      </w:r>
    </w:p>
    <w:p w:rsidR="00B6451C" w:rsidRDefault="00040D3F" w:rsidP="004079AB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lang w:eastAsia="pl-PL"/>
        </w:rPr>
      </w:pPr>
      <w:r w:rsidRPr="00040D3F">
        <w:rPr>
          <w:rFonts w:asciiTheme="minorHAnsi" w:hAnsiTheme="minorHAnsi" w:cs="Arial"/>
          <w:lang w:eastAsia="pl-PL"/>
        </w:rPr>
        <w:t xml:space="preserve">Realizacja 24 godzin dydaktycznych zajęć dla 10 osób (24 h dydaktyczne x 1 grupa / 3 dni zajęć, 8 godzin dziennie dla 1 grupy). </w:t>
      </w:r>
    </w:p>
    <w:p w:rsidR="00B6451C" w:rsidRDefault="009C722E" w:rsidP="004079AB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lang w:eastAsia="pl-PL"/>
        </w:rPr>
      </w:pPr>
      <w:r w:rsidRPr="00B6451C">
        <w:rPr>
          <w:rFonts w:asciiTheme="minorHAnsi" w:hAnsiTheme="minorHAnsi" w:cs="Arial"/>
          <w:lang w:eastAsia="pl-PL"/>
        </w:rPr>
        <w:t>Główny zakres tematyczny zajęć obejmuje: wpr</w:t>
      </w:r>
      <w:r w:rsidR="008647A4">
        <w:rPr>
          <w:rFonts w:asciiTheme="minorHAnsi" w:hAnsiTheme="minorHAnsi" w:cs="Arial"/>
          <w:lang w:eastAsia="pl-PL"/>
        </w:rPr>
        <w:t xml:space="preserve">owadzenie do metodyki nauczania </w:t>
      </w:r>
      <w:r w:rsidRPr="00B6451C">
        <w:rPr>
          <w:rFonts w:asciiTheme="minorHAnsi" w:hAnsiTheme="minorHAnsi" w:cs="Arial"/>
          <w:lang w:eastAsia="pl-PL"/>
        </w:rPr>
        <w:t>przedmiotowego narzędzi i form pracy aktywizacyjnych, funkcje eksperymentu w procesie dydaktycznym; podstawy i sposoby wykorzystania metody eksperymentu, nauka z wykorzystaniem metody pracy badawczej, obserwacji; długoterminowy projekt edukacyjny.</w:t>
      </w:r>
    </w:p>
    <w:p w:rsidR="003565B1" w:rsidRPr="008647A4" w:rsidRDefault="003565B1" w:rsidP="004079AB">
      <w:pPr>
        <w:suppressAutoHyphens w:val="0"/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u w:val="single"/>
          <w:lang w:eastAsia="pl-PL"/>
        </w:rPr>
      </w:pPr>
      <w:r w:rsidRPr="008647A4">
        <w:rPr>
          <w:rFonts w:asciiTheme="minorHAnsi" w:hAnsiTheme="minorHAnsi" w:cs="Arial"/>
          <w:u w:val="single"/>
          <w:lang w:eastAsia="pl-PL"/>
        </w:rPr>
        <w:t>Szkolenie składa się z następujących modułów tematycznych:</w:t>
      </w:r>
    </w:p>
    <w:p w:rsidR="003565B1" w:rsidRDefault="003565B1" w:rsidP="004079AB">
      <w:pPr>
        <w:suppressAutoHyphens w:val="0"/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- rola doświadczeń i eksperymentów w naucz</w:t>
      </w:r>
      <w:r w:rsidR="004079AB">
        <w:rPr>
          <w:rFonts w:asciiTheme="minorHAnsi" w:hAnsiTheme="minorHAnsi" w:cs="Arial"/>
          <w:lang w:eastAsia="pl-PL"/>
        </w:rPr>
        <w:t>aniu przedmiotów przyrodniczych i matematycznych,</w:t>
      </w:r>
    </w:p>
    <w:p w:rsidR="003565B1" w:rsidRDefault="003565B1" w:rsidP="004079AB">
      <w:pPr>
        <w:suppressAutoHyphens w:val="0"/>
        <w:autoSpaceDE w:val="0"/>
        <w:autoSpaceDN w:val="0"/>
        <w:adjustRightInd w:val="0"/>
        <w:ind w:left="993" w:hanging="284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 xml:space="preserve">- przygotowanie, zaprezentowanie i przeprowadzenie zajęć przy uwzględnieniu metody eksperymentu/ doświadczenia, przy aktywnym uczestnictwie uczniów w zajęciach </w:t>
      </w:r>
    </w:p>
    <w:p w:rsidR="001F722D" w:rsidRPr="008647A4" w:rsidRDefault="003565B1" w:rsidP="004079AB">
      <w:pPr>
        <w:suppressAutoHyphens w:val="0"/>
        <w:ind w:left="720"/>
        <w:contextualSpacing/>
        <w:jc w:val="both"/>
        <w:rPr>
          <w:rFonts w:asciiTheme="minorHAnsi" w:eastAsiaTheme="minorHAnsi" w:hAnsiTheme="minorHAnsi" w:cs="Arial"/>
          <w:lang w:eastAsia="en-US"/>
        </w:rPr>
      </w:pPr>
      <w:r w:rsidRPr="003565B1">
        <w:rPr>
          <w:rFonts w:asciiTheme="minorHAnsi" w:eastAsiaTheme="minorHAnsi" w:hAnsiTheme="minorHAnsi" w:cs="Arial"/>
          <w:u w:val="single"/>
          <w:lang w:eastAsia="en-US"/>
        </w:rPr>
        <w:t>Efekty uczenia:</w:t>
      </w:r>
      <w:r w:rsidRPr="003565B1">
        <w:rPr>
          <w:rFonts w:asciiTheme="minorHAnsi" w:eastAsiaTheme="minorHAnsi" w:hAnsiTheme="minorHAnsi" w:cs="Arial"/>
          <w:lang w:eastAsia="en-US"/>
        </w:rPr>
        <w:t xml:space="preserve"> Nauczyciel posiada wiedzę na temat roli doświadczeń i eksperymentów w nauczaniu przedmiotów przyrodniczych, potrafi przygotować, zaprezentować i przeprowadzić </w:t>
      </w:r>
      <w:proofErr w:type="spellStart"/>
      <w:r w:rsidRPr="003565B1">
        <w:rPr>
          <w:rFonts w:asciiTheme="minorHAnsi" w:eastAsiaTheme="minorHAnsi" w:hAnsiTheme="minorHAnsi" w:cs="Arial"/>
          <w:lang w:eastAsia="en-US"/>
        </w:rPr>
        <w:t>zajecia</w:t>
      </w:r>
      <w:proofErr w:type="spellEnd"/>
      <w:r w:rsidRPr="003565B1">
        <w:rPr>
          <w:rFonts w:asciiTheme="minorHAnsi" w:eastAsiaTheme="minorHAnsi" w:hAnsiTheme="minorHAnsi" w:cs="Arial"/>
          <w:lang w:eastAsia="en-US"/>
        </w:rPr>
        <w:t xml:space="preserve"> przy uwzględnieniu metody eksperymentu/doświadczenia, przy aktywnym uczestnictwie uczniów w zajęciach. Szkolenie musi zakończyć się testem wiedzy i umiejętności.</w:t>
      </w:r>
    </w:p>
    <w:p w:rsidR="008E2BB4" w:rsidRPr="00B6451C" w:rsidRDefault="008E2BB4" w:rsidP="004079AB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lang w:eastAsia="pl-PL"/>
        </w:rPr>
      </w:pPr>
      <w:r w:rsidRPr="00B6451C">
        <w:rPr>
          <w:rFonts w:asciiTheme="minorHAnsi" w:hAnsiTheme="minorHAnsi" w:cs="Arial"/>
          <w:b/>
          <w:u w:val="single"/>
          <w:lang w:eastAsia="pl-PL"/>
        </w:rPr>
        <w:t>Wsparcie dla nauczycieli w zakresie wykorzystania metody eksperymentu będzie realizowane zgodnie z założeniami zawartymi w rekomendacjach dotyczących podstaw wyposażenia pracowni przedmiotów przyrodniczych oraz zasad i organizacji szkoleń dla nauczycieli przedmiotów przyrodniczych na różnych etapach edukacyjnych.</w:t>
      </w:r>
    </w:p>
    <w:p w:rsidR="001F722D" w:rsidRPr="00040D3F" w:rsidRDefault="001F722D" w:rsidP="00544CB2">
      <w:pPr>
        <w:rPr>
          <w:rFonts w:asciiTheme="minorHAnsi" w:hAnsiTheme="minorHAnsi"/>
        </w:rPr>
      </w:pPr>
    </w:p>
    <w:p w:rsidR="00544CB2" w:rsidRPr="00040D3F" w:rsidRDefault="00544CB2" w:rsidP="00544CB2">
      <w:pPr>
        <w:rPr>
          <w:rFonts w:asciiTheme="minorHAnsi" w:hAnsiTheme="minorHAnsi"/>
        </w:rPr>
      </w:pPr>
    </w:p>
    <w:p w:rsidR="00544CB2" w:rsidRPr="00040D3F" w:rsidRDefault="00544CB2" w:rsidP="00544CB2">
      <w:pPr>
        <w:rPr>
          <w:rFonts w:asciiTheme="minorHAnsi" w:hAnsiTheme="minorHAnsi"/>
        </w:rPr>
      </w:pPr>
    </w:p>
    <w:p w:rsidR="00544CB2" w:rsidRPr="00040D3F" w:rsidRDefault="00544CB2" w:rsidP="00544CB2">
      <w:pPr>
        <w:rPr>
          <w:rFonts w:asciiTheme="minorHAnsi" w:hAnsiTheme="minorHAnsi"/>
        </w:rPr>
      </w:pPr>
    </w:p>
    <w:p w:rsidR="00544CB2" w:rsidRPr="00544CB2" w:rsidRDefault="00544CB2" w:rsidP="00544CB2"/>
    <w:sectPr w:rsidR="00544CB2" w:rsidRPr="00544CB2" w:rsidSect="00F214D4">
      <w:headerReference w:type="default" r:id="rId9"/>
      <w:footerReference w:type="default" r:id="rId10"/>
      <w:footnotePr>
        <w:pos w:val="beneathText"/>
      </w:footnotePr>
      <w:pgSz w:w="11905" w:h="16837"/>
      <w:pgMar w:top="709" w:right="1418" w:bottom="1418" w:left="1418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1CB" w:rsidRDefault="004151CB">
      <w:r>
        <w:separator/>
      </w:r>
    </w:p>
  </w:endnote>
  <w:endnote w:type="continuationSeparator" w:id="0">
    <w:p w:rsidR="004151CB" w:rsidRDefault="0041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D4" w:rsidRDefault="00F214D4">
    <w:pPr>
      <w:pStyle w:val="Stopka"/>
      <w:jc w:val="right"/>
    </w:pPr>
  </w:p>
  <w:p w:rsidR="00656B08" w:rsidRPr="00656B08" w:rsidRDefault="006E1646" w:rsidP="00656B08">
    <w:pPr>
      <w:tabs>
        <w:tab w:val="center" w:pos="4536"/>
        <w:tab w:val="right" w:pos="9072"/>
      </w:tabs>
      <w:suppressAutoHyphens w:val="0"/>
      <w:jc w:val="center"/>
      <w:rPr>
        <w:sz w:val="18"/>
        <w:szCs w:val="18"/>
        <w:lang w:eastAsia="pl-PL"/>
      </w:rPr>
    </w:pPr>
    <w:r>
      <w:rPr>
        <w:sz w:val="18"/>
        <w:szCs w:val="18"/>
        <w:lang w:eastAsia="pl-PL"/>
      </w:rPr>
      <w:t>Projekt ,,</w:t>
    </w:r>
    <w:r w:rsidR="00544CB2">
      <w:rPr>
        <w:sz w:val="18"/>
        <w:szCs w:val="18"/>
        <w:lang w:eastAsia="pl-PL"/>
      </w:rPr>
      <w:t>Kreatywnie i interaktywnie</w:t>
    </w:r>
    <w:r w:rsidR="00656B08" w:rsidRPr="00656B08">
      <w:rPr>
        <w:sz w:val="18"/>
        <w:szCs w:val="18"/>
        <w:lang w:eastAsia="pl-PL"/>
      </w:rPr>
      <w:t xml:space="preserve">” współfinansowany ze środków Unii Europejskiej w ramach Europejskiego Funduszu Społecznego, Regionalny Program Operacyjny Województwa </w:t>
    </w:r>
    <w:r w:rsidR="001F3691">
      <w:rPr>
        <w:sz w:val="18"/>
        <w:szCs w:val="18"/>
        <w:lang w:eastAsia="pl-PL"/>
      </w:rPr>
      <w:t>Mazowieckiego</w:t>
    </w:r>
    <w:r w:rsidR="00656B08" w:rsidRPr="00656B08">
      <w:rPr>
        <w:sz w:val="18"/>
        <w:szCs w:val="18"/>
        <w:lang w:eastAsia="pl-PL"/>
      </w:rPr>
      <w:t xml:space="preserve"> na lata 2014-2020</w:t>
    </w:r>
  </w:p>
  <w:p w:rsidR="00F214D4" w:rsidRDefault="00F214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1CB" w:rsidRDefault="004151CB">
      <w:r>
        <w:separator/>
      </w:r>
    </w:p>
  </w:footnote>
  <w:footnote w:type="continuationSeparator" w:id="0">
    <w:p w:rsidR="004151CB" w:rsidRDefault="0041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19" w:rsidRPr="006E1646" w:rsidRDefault="001F3691" w:rsidP="006E1646">
    <w:pPr>
      <w:tabs>
        <w:tab w:val="left" w:pos="-180"/>
      </w:tabs>
      <w:ind w:right="-468"/>
      <w:rPr>
        <w:b/>
      </w:rPr>
    </w:pPr>
    <w:r>
      <w:rPr>
        <w:b/>
        <w:noProof/>
        <w:lang w:eastAsia="pl-PL"/>
      </w:rPr>
      <w:drawing>
        <wp:inline distT="0" distB="0" distL="0" distR="0">
          <wp:extent cx="5758815" cy="429033"/>
          <wp:effectExtent l="0" t="0" r="0" b="9525"/>
          <wp:docPr id="1" name="Obraz 1" descr="C:\Users\mkubacka\Desktop\kolor - rpo 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ubacka\Desktop\kolor - rpo 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9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5A19" w:rsidRDefault="00AF5A19">
    <w:pPr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4"/>
      <w:numFmt w:val="decimal"/>
      <w:lvlText w:val="%1."/>
      <w:lvlJc w:val="left"/>
      <w:pPr>
        <w:tabs>
          <w:tab w:val="num" w:pos="435"/>
        </w:tabs>
      </w:pPr>
    </w:lvl>
    <w:lvl w:ilvl="1">
      <w:start w:val="1"/>
      <w:numFmt w:val="decimal"/>
      <w:pStyle w:val="podrozdzia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1">
    <w:nsid w:val="08914E74"/>
    <w:multiLevelType w:val="hybridMultilevel"/>
    <w:tmpl w:val="19C4BE0E"/>
    <w:lvl w:ilvl="0" w:tplc="DF624344">
      <w:start w:val="1"/>
      <w:numFmt w:val="lowerLetter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9ED076D"/>
    <w:multiLevelType w:val="hybridMultilevel"/>
    <w:tmpl w:val="E4AEA9DC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87691"/>
    <w:multiLevelType w:val="hybridMultilevel"/>
    <w:tmpl w:val="19C4BE0E"/>
    <w:lvl w:ilvl="0" w:tplc="DF624344">
      <w:start w:val="1"/>
      <w:numFmt w:val="lowerLetter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DBB4DB6"/>
    <w:multiLevelType w:val="hybridMultilevel"/>
    <w:tmpl w:val="A9E8AD6C"/>
    <w:lvl w:ilvl="0" w:tplc="85604D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C7E01"/>
    <w:multiLevelType w:val="hybridMultilevel"/>
    <w:tmpl w:val="0628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DE2">
      <w:start w:val="1"/>
      <w:numFmt w:val="bullet"/>
      <w:lvlText w:val=""/>
      <w:lvlJc w:val="left"/>
      <w:pPr>
        <w:tabs>
          <w:tab w:val="num" w:pos="1440"/>
        </w:tabs>
        <w:ind w:left="1627" w:hanging="54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FF0F9F"/>
    <w:multiLevelType w:val="hybridMultilevel"/>
    <w:tmpl w:val="08B8BD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313F1"/>
    <w:multiLevelType w:val="hybridMultilevel"/>
    <w:tmpl w:val="19C4BE0E"/>
    <w:lvl w:ilvl="0" w:tplc="DF624344">
      <w:start w:val="1"/>
      <w:numFmt w:val="lowerLetter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3771714"/>
    <w:multiLevelType w:val="hybridMultilevel"/>
    <w:tmpl w:val="FF0E5608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A28426F"/>
    <w:multiLevelType w:val="hybridMultilevel"/>
    <w:tmpl w:val="2208DFE8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50774"/>
    <w:multiLevelType w:val="hybridMultilevel"/>
    <w:tmpl w:val="99BAF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61622"/>
    <w:multiLevelType w:val="hybridMultilevel"/>
    <w:tmpl w:val="4594C18A"/>
    <w:lvl w:ilvl="0" w:tplc="7A104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E44C8"/>
    <w:multiLevelType w:val="hybridMultilevel"/>
    <w:tmpl w:val="C158CC2C"/>
    <w:lvl w:ilvl="0" w:tplc="04150013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993343B"/>
    <w:multiLevelType w:val="hybridMultilevel"/>
    <w:tmpl w:val="223CB17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039E1"/>
    <w:multiLevelType w:val="hybridMultilevel"/>
    <w:tmpl w:val="29D073FC"/>
    <w:lvl w:ilvl="0" w:tplc="2D4AEC9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D3B384D"/>
    <w:multiLevelType w:val="multilevel"/>
    <w:tmpl w:val="4C360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5"/>
  </w:num>
  <w:num w:numId="5">
    <w:abstractNumId w:val="10"/>
  </w:num>
  <w:num w:numId="6">
    <w:abstractNumId w:val="12"/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"/>
  </w:num>
  <w:num w:numId="15">
    <w:abstractNumId w:val="6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B1"/>
    <w:rsid w:val="00040D3F"/>
    <w:rsid w:val="00064971"/>
    <w:rsid w:val="00123D00"/>
    <w:rsid w:val="00136E77"/>
    <w:rsid w:val="001B2F55"/>
    <w:rsid w:val="001F195D"/>
    <w:rsid w:val="001F3691"/>
    <w:rsid w:val="001F722D"/>
    <w:rsid w:val="00215EDC"/>
    <w:rsid w:val="0025249B"/>
    <w:rsid w:val="00276204"/>
    <w:rsid w:val="00286C99"/>
    <w:rsid w:val="002A5A61"/>
    <w:rsid w:val="002A600A"/>
    <w:rsid w:val="003373DA"/>
    <w:rsid w:val="003436C7"/>
    <w:rsid w:val="003565B1"/>
    <w:rsid w:val="00371FCA"/>
    <w:rsid w:val="003B75F1"/>
    <w:rsid w:val="003C628C"/>
    <w:rsid w:val="003E56C4"/>
    <w:rsid w:val="004079AB"/>
    <w:rsid w:val="004151CB"/>
    <w:rsid w:val="0047559B"/>
    <w:rsid w:val="004976EE"/>
    <w:rsid w:val="004A2656"/>
    <w:rsid w:val="00501085"/>
    <w:rsid w:val="00544CB2"/>
    <w:rsid w:val="00551B21"/>
    <w:rsid w:val="00645AF5"/>
    <w:rsid w:val="00656B08"/>
    <w:rsid w:val="006D3062"/>
    <w:rsid w:val="006E1646"/>
    <w:rsid w:val="00734A28"/>
    <w:rsid w:val="00743B63"/>
    <w:rsid w:val="00840DB4"/>
    <w:rsid w:val="008647A4"/>
    <w:rsid w:val="008D6FB6"/>
    <w:rsid w:val="008E2BB4"/>
    <w:rsid w:val="009C722E"/>
    <w:rsid w:val="00A937A4"/>
    <w:rsid w:val="00AD6822"/>
    <w:rsid w:val="00AF5A19"/>
    <w:rsid w:val="00B12D4B"/>
    <w:rsid w:val="00B6451C"/>
    <w:rsid w:val="00C07CE2"/>
    <w:rsid w:val="00D015EA"/>
    <w:rsid w:val="00D04668"/>
    <w:rsid w:val="00D15747"/>
    <w:rsid w:val="00D572B3"/>
    <w:rsid w:val="00DB2169"/>
    <w:rsid w:val="00DB7829"/>
    <w:rsid w:val="00E209AB"/>
    <w:rsid w:val="00E606D3"/>
    <w:rsid w:val="00E622F9"/>
    <w:rsid w:val="00EA0811"/>
    <w:rsid w:val="00ED02E5"/>
    <w:rsid w:val="00F214D4"/>
    <w:rsid w:val="00F3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rozdzial">
    <w:name w:val="rozdzial"/>
    <w:basedOn w:val="Nagwek2"/>
    <w:rPr>
      <w:rFonts w:ascii="Times New Roman" w:hAnsi="Times New Roman"/>
      <w:i w:val="0"/>
    </w:rPr>
  </w:style>
  <w:style w:type="paragraph" w:customStyle="1" w:styleId="rozdzia">
    <w:name w:val="rozdział"/>
    <w:basedOn w:val="Nagwek2"/>
    <w:pPr>
      <w:spacing w:before="0" w:after="0"/>
    </w:pPr>
    <w:rPr>
      <w:rFonts w:ascii="Times New Roman" w:hAnsi="Times New Roman" w:cs="Times New Roman"/>
      <w:i w:val="0"/>
      <w:iCs w:val="0"/>
      <w:szCs w:val="24"/>
    </w:rPr>
  </w:style>
  <w:style w:type="paragraph" w:customStyle="1" w:styleId="podrozdzia">
    <w:name w:val="podrozdział"/>
    <w:basedOn w:val="Nagwek2"/>
    <w:pPr>
      <w:numPr>
        <w:ilvl w:val="1"/>
        <w:numId w:val="1"/>
      </w:numPr>
      <w:spacing w:before="0" w:after="0"/>
      <w:ind w:left="720" w:hanging="720"/>
    </w:pPr>
    <w:rPr>
      <w:rFonts w:ascii="Times New Roman" w:hAnsi="Times New Roman" w:cs="Times New Roman"/>
      <w:b w:val="0"/>
      <w:iCs w:val="0"/>
      <w:szCs w:val="24"/>
    </w:rPr>
  </w:style>
  <w:style w:type="paragraph" w:styleId="Tekstpodstawowywcity">
    <w:name w:val="Body Text Indent"/>
    <w:basedOn w:val="Normalny"/>
    <w:semiHidden/>
    <w:pPr>
      <w:ind w:left="2832"/>
    </w:pPr>
    <w:rPr>
      <w:rFonts w:ascii="Tahoma" w:hAnsi="Tahoma" w:cs="Tahoma"/>
      <w:sz w:val="15"/>
      <w:szCs w:val="15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14D4"/>
    <w:rPr>
      <w:sz w:val="24"/>
      <w:szCs w:val="24"/>
      <w:lang w:eastAsia="ar-SA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unhideWhenUsed/>
    <w:rsid w:val="00123D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semiHidden/>
    <w:rsid w:val="00123D00"/>
    <w:rPr>
      <w:lang w:eastAsia="ar-SA"/>
    </w:rPr>
  </w:style>
  <w:style w:type="character" w:styleId="Odwoanieprzypisudolnego">
    <w:name w:val="footnote reference"/>
    <w:semiHidden/>
    <w:unhideWhenUsed/>
    <w:rsid w:val="00123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46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86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rozdzial">
    <w:name w:val="rozdzial"/>
    <w:basedOn w:val="Nagwek2"/>
    <w:rPr>
      <w:rFonts w:ascii="Times New Roman" w:hAnsi="Times New Roman"/>
      <w:i w:val="0"/>
    </w:rPr>
  </w:style>
  <w:style w:type="paragraph" w:customStyle="1" w:styleId="rozdzia">
    <w:name w:val="rozdział"/>
    <w:basedOn w:val="Nagwek2"/>
    <w:pPr>
      <w:spacing w:before="0" w:after="0"/>
    </w:pPr>
    <w:rPr>
      <w:rFonts w:ascii="Times New Roman" w:hAnsi="Times New Roman" w:cs="Times New Roman"/>
      <w:i w:val="0"/>
      <w:iCs w:val="0"/>
      <w:szCs w:val="24"/>
    </w:rPr>
  </w:style>
  <w:style w:type="paragraph" w:customStyle="1" w:styleId="podrozdzia">
    <w:name w:val="podrozdział"/>
    <w:basedOn w:val="Nagwek2"/>
    <w:pPr>
      <w:numPr>
        <w:ilvl w:val="1"/>
        <w:numId w:val="1"/>
      </w:numPr>
      <w:spacing w:before="0" w:after="0"/>
      <w:ind w:left="720" w:hanging="720"/>
    </w:pPr>
    <w:rPr>
      <w:rFonts w:ascii="Times New Roman" w:hAnsi="Times New Roman" w:cs="Times New Roman"/>
      <w:b w:val="0"/>
      <w:iCs w:val="0"/>
      <w:szCs w:val="24"/>
    </w:rPr>
  </w:style>
  <w:style w:type="paragraph" w:styleId="Tekstpodstawowywcity">
    <w:name w:val="Body Text Indent"/>
    <w:basedOn w:val="Normalny"/>
    <w:semiHidden/>
    <w:pPr>
      <w:ind w:left="2832"/>
    </w:pPr>
    <w:rPr>
      <w:rFonts w:ascii="Tahoma" w:hAnsi="Tahoma" w:cs="Tahoma"/>
      <w:sz w:val="15"/>
      <w:szCs w:val="15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14D4"/>
    <w:rPr>
      <w:sz w:val="24"/>
      <w:szCs w:val="24"/>
      <w:lang w:eastAsia="ar-SA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unhideWhenUsed/>
    <w:rsid w:val="00123D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semiHidden/>
    <w:rsid w:val="00123D00"/>
    <w:rPr>
      <w:lang w:eastAsia="ar-SA"/>
    </w:rPr>
  </w:style>
  <w:style w:type="character" w:styleId="Odwoanieprzypisudolnego">
    <w:name w:val="footnote reference"/>
    <w:semiHidden/>
    <w:unhideWhenUsed/>
    <w:rsid w:val="00123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46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86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5E90-4851-48A2-887D-F16EBB5F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1441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</vt:lpstr>
    </vt:vector>
  </TitlesOfParts>
  <Company>Microsoft</Company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</dc:title>
  <dc:creator>Agatka</dc:creator>
  <cp:lastModifiedBy>Magda</cp:lastModifiedBy>
  <cp:revision>15</cp:revision>
  <cp:lastPrinted>2019-09-26T08:19:00Z</cp:lastPrinted>
  <dcterms:created xsi:type="dcterms:W3CDTF">2018-05-09T10:48:00Z</dcterms:created>
  <dcterms:modified xsi:type="dcterms:W3CDTF">2019-09-26T08:20:00Z</dcterms:modified>
</cp:coreProperties>
</file>